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0508D2" w14:textId="77777777" w:rsidR="00676169" w:rsidRPr="00676169" w:rsidRDefault="00676169" w:rsidP="00676169">
      <w:pPr>
        <w:spacing w:after="0" w:line="240" w:lineRule="auto"/>
        <w:rPr>
          <w:rFonts w:ascii="Times New Roman" w:eastAsia="Times New Roman" w:hAnsi="Times New Roman" w:cs="Times New Roman"/>
          <w:b/>
          <w:bCs/>
          <w:sz w:val="24"/>
          <w:szCs w:val="24"/>
          <w:lang w:val="en-US" w:eastAsia="ru-RU"/>
        </w:rPr>
      </w:pPr>
      <w:r>
        <w:rPr>
          <w:rFonts w:ascii="Times New Roman" w:eastAsia="Times New Roman" w:hAnsi="Times New Roman" w:cs="Times New Roman"/>
          <w:noProof/>
          <w:sz w:val="24"/>
          <w:szCs w:val="24"/>
          <w:lang w:val="en-US"/>
        </w:rPr>
        <w:drawing>
          <wp:inline distT="0" distB="0" distL="0" distR="0" wp14:anchorId="72D5D059" wp14:editId="0FA6ED0E">
            <wp:extent cx="495300" cy="590550"/>
            <wp:effectExtent l="19050" t="0" r="0" b="0"/>
            <wp:docPr id="1" name="Рисунок 1" descr="http://lex.justice.md/imgcms/stateembl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ex.justice.md/imgcms/stateemblem.png"/>
                    <pic:cNvPicPr>
                      <a:picLocks noChangeAspect="1" noChangeArrowheads="1"/>
                    </pic:cNvPicPr>
                  </pic:nvPicPr>
                  <pic:blipFill>
                    <a:blip r:embed="rId5" cstate="print"/>
                    <a:srcRect/>
                    <a:stretch>
                      <a:fillRect/>
                    </a:stretch>
                  </pic:blipFill>
                  <pic:spPr bwMode="auto">
                    <a:xfrm>
                      <a:off x="0" y="0"/>
                      <a:ext cx="495300" cy="590550"/>
                    </a:xfrm>
                    <a:prstGeom prst="rect">
                      <a:avLst/>
                    </a:prstGeom>
                    <a:noFill/>
                    <a:ln w="9525">
                      <a:noFill/>
                      <a:miter lim="800000"/>
                      <a:headEnd/>
                      <a:tailEnd/>
                    </a:ln>
                  </pic:spPr>
                </pic:pic>
              </a:graphicData>
            </a:graphic>
          </wp:inline>
        </w:drawing>
      </w:r>
      <w:r w:rsidRPr="00676169">
        <w:rPr>
          <w:rFonts w:ascii="Times New Roman" w:eastAsia="Times New Roman" w:hAnsi="Times New Roman" w:cs="Times New Roman"/>
          <w:sz w:val="24"/>
          <w:szCs w:val="24"/>
          <w:lang w:val="en-US" w:eastAsia="ru-RU"/>
        </w:rPr>
        <w:br/>
      </w:r>
      <w:r w:rsidRPr="00676169">
        <w:rPr>
          <w:rFonts w:ascii="Times New Roman" w:eastAsia="Times New Roman" w:hAnsi="Times New Roman" w:cs="Times New Roman"/>
          <w:b/>
          <w:bCs/>
          <w:sz w:val="24"/>
          <w:szCs w:val="24"/>
          <w:lang w:val="en-US" w:eastAsia="ru-RU"/>
        </w:rPr>
        <w:t>Republica MoldovaPARLAMENTULLEGE</w:t>
      </w:r>
      <w:r w:rsidRPr="00676169">
        <w:rPr>
          <w:rFonts w:ascii="Times New Roman" w:eastAsia="Times New Roman" w:hAnsi="Times New Roman" w:cs="Times New Roman"/>
          <w:sz w:val="24"/>
          <w:szCs w:val="24"/>
          <w:lang w:val="en-US" w:eastAsia="ru-RU"/>
        </w:rPr>
        <w:t> Nr. 436 </w:t>
      </w:r>
      <w:r w:rsidRPr="00676169">
        <w:rPr>
          <w:rFonts w:ascii="Times New Roman" w:eastAsia="Times New Roman" w:hAnsi="Times New Roman" w:cs="Times New Roman"/>
          <w:sz w:val="24"/>
          <w:szCs w:val="24"/>
          <w:lang w:val="en-US" w:eastAsia="ru-RU"/>
        </w:rPr>
        <w:br/>
      </w:r>
      <w:proofErr w:type="gramStart"/>
      <w:r w:rsidRPr="00676169">
        <w:rPr>
          <w:rFonts w:ascii="Times New Roman" w:eastAsia="Times New Roman" w:hAnsi="Times New Roman" w:cs="Times New Roman"/>
          <w:sz w:val="24"/>
          <w:szCs w:val="24"/>
          <w:lang w:val="en-US" w:eastAsia="ru-RU"/>
        </w:rPr>
        <w:t>din  28.12.2006</w:t>
      </w:r>
      <w:proofErr w:type="gramEnd"/>
    </w:p>
    <w:p w14:paraId="4B3026A5" w14:textId="77777777" w:rsidR="00676169" w:rsidRPr="00676169" w:rsidRDefault="00676169" w:rsidP="00676169">
      <w:pPr>
        <w:spacing w:after="0" w:line="240" w:lineRule="auto"/>
        <w:jc w:val="center"/>
        <w:rPr>
          <w:rFonts w:ascii="Times New Roman" w:eastAsia="Times New Roman" w:hAnsi="Times New Roman" w:cs="Times New Roman"/>
          <w:sz w:val="24"/>
          <w:szCs w:val="24"/>
          <w:lang w:val="en-US" w:eastAsia="ru-RU"/>
        </w:rPr>
      </w:pPr>
      <w:proofErr w:type="gramStart"/>
      <w:r w:rsidRPr="00676169">
        <w:rPr>
          <w:rFonts w:ascii="Times New Roman" w:eastAsia="Times New Roman" w:hAnsi="Times New Roman" w:cs="Times New Roman"/>
          <w:b/>
          <w:bCs/>
          <w:color w:val="000000"/>
          <w:sz w:val="24"/>
          <w:szCs w:val="24"/>
          <w:lang w:val="en-US" w:eastAsia="ru-RU"/>
        </w:rPr>
        <w:t>privind</w:t>
      </w:r>
      <w:proofErr w:type="gramEnd"/>
      <w:r w:rsidRPr="00676169">
        <w:rPr>
          <w:rFonts w:ascii="Times New Roman" w:eastAsia="Times New Roman" w:hAnsi="Times New Roman" w:cs="Times New Roman"/>
          <w:b/>
          <w:bCs/>
          <w:color w:val="000000"/>
          <w:sz w:val="24"/>
          <w:szCs w:val="24"/>
          <w:lang w:val="en-US" w:eastAsia="ru-RU"/>
        </w:rPr>
        <w:t xml:space="preserve"> administraţia publică locală</w:t>
      </w:r>
    </w:p>
    <w:p w14:paraId="1147774A" w14:textId="77777777" w:rsidR="00C16F9A" w:rsidRDefault="00676169" w:rsidP="00C16F9A">
      <w:pPr>
        <w:spacing w:after="0" w:line="240" w:lineRule="auto"/>
        <w:rPr>
          <w:rFonts w:ascii="Times New Roman" w:eastAsia="Times New Roman" w:hAnsi="Times New Roman" w:cs="Times New Roman"/>
          <w:sz w:val="24"/>
          <w:szCs w:val="24"/>
          <w:lang w:val="en-US" w:eastAsia="ru-RU"/>
        </w:rPr>
      </w:pPr>
      <w:proofErr w:type="gramStart"/>
      <w:r w:rsidRPr="00676169">
        <w:rPr>
          <w:rFonts w:ascii="Times New Roman" w:eastAsia="Times New Roman" w:hAnsi="Times New Roman" w:cs="Times New Roman"/>
          <w:sz w:val="24"/>
          <w:szCs w:val="24"/>
          <w:lang w:val="en-US" w:eastAsia="ru-RU"/>
        </w:rPr>
        <w:t>Publicat :</w:t>
      </w:r>
      <w:proofErr w:type="gramEnd"/>
      <w:r w:rsidRPr="00676169">
        <w:rPr>
          <w:rFonts w:ascii="Times New Roman" w:eastAsia="Times New Roman" w:hAnsi="Times New Roman" w:cs="Times New Roman"/>
          <w:sz w:val="24"/>
          <w:szCs w:val="24"/>
          <w:lang w:val="en-US" w:eastAsia="ru-RU"/>
        </w:rPr>
        <w:t> 09.03.2007 în Monitorul Oficial Nr. 32-35     art Nr : 116</w:t>
      </w:r>
    </w:p>
    <w:p w14:paraId="7DB80235" w14:textId="77777777" w:rsidR="00676169" w:rsidRPr="00676169" w:rsidRDefault="00C16F9A" w:rsidP="00C16F9A">
      <w:pPr>
        <w:spacing w:after="0" w:line="240" w:lineRule="auto"/>
        <w:rPr>
          <w:rFonts w:ascii="Times New Roman" w:eastAsia="Times New Roman" w:hAnsi="Times New Roman" w:cs="Times New Roman"/>
          <w:sz w:val="24"/>
          <w:szCs w:val="24"/>
          <w:lang w:val="en-US" w:eastAsia="ru-RU"/>
        </w:rPr>
      </w:pPr>
      <w:r>
        <w:rPr>
          <w:rFonts w:ascii="Times New Roman CE" w:eastAsia="Times New Roman" w:hAnsi="Times New Roman CE" w:cs="Times New Roman CE"/>
          <w:i/>
          <w:iCs/>
          <w:color w:val="FF0000"/>
          <w:sz w:val="24"/>
          <w:szCs w:val="24"/>
          <w:lang w:val="en-US" w:eastAsia="ru-RU"/>
        </w:rPr>
        <w:t> </w:t>
      </w:r>
      <w:r w:rsidR="00676169" w:rsidRPr="00676169">
        <w:rPr>
          <w:rFonts w:ascii="Times New Roman" w:eastAsia="Times New Roman" w:hAnsi="Times New Roman" w:cs="Times New Roman"/>
          <w:i/>
          <w:iCs/>
          <w:color w:val="FF0000"/>
          <w:sz w:val="24"/>
          <w:szCs w:val="24"/>
          <w:lang w:val="en-US" w:eastAsia="ru-RU"/>
        </w:rPr>
        <w:t>MODIFICAT</w:t>
      </w:r>
      <w:r w:rsidR="00676169" w:rsidRPr="00676169">
        <w:rPr>
          <w:rFonts w:ascii="Times New Roman" w:eastAsia="Times New Roman" w:hAnsi="Times New Roman" w:cs="Times New Roman"/>
          <w:i/>
          <w:iCs/>
          <w:color w:val="FF0000"/>
          <w:sz w:val="24"/>
          <w:szCs w:val="24"/>
          <w:lang w:val="en-US" w:eastAsia="ru-RU"/>
        </w:rPr>
        <w:br/>
      </w:r>
      <w:proofErr w:type="gramStart"/>
      <w:r w:rsidR="00676169" w:rsidRPr="00676169">
        <w:rPr>
          <w:rFonts w:ascii="Times New Roman" w:eastAsia="Times New Roman" w:hAnsi="Times New Roman" w:cs="Times New Roman"/>
          <w:i/>
          <w:iCs/>
          <w:color w:val="FF0000"/>
          <w:sz w:val="24"/>
          <w:szCs w:val="24"/>
          <w:lang w:val="en-US" w:eastAsia="ru-RU"/>
        </w:rPr>
        <w:t>    </w:t>
      </w:r>
      <w:proofErr w:type="gramEnd"/>
      <w:r w:rsidR="00676169" w:rsidRPr="00676169">
        <w:rPr>
          <w:rFonts w:ascii="Times New Roman" w:eastAsia="Times New Roman" w:hAnsi="Times New Roman" w:cs="Times New Roman"/>
          <w:color w:val="000000"/>
          <w:sz w:val="24"/>
          <w:szCs w:val="24"/>
          <w:lang w:eastAsia="ru-RU"/>
        </w:rPr>
        <w:fldChar w:fldCharType="begin"/>
      </w:r>
      <w:r w:rsidR="00676169" w:rsidRPr="00676169">
        <w:rPr>
          <w:rFonts w:ascii="Times New Roman" w:eastAsia="Times New Roman" w:hAnsi="Times New Roman" w:cs="Times New Roman"/>
          <w:color w:val="000000"/>
          <w:sz w:val="24"/>
          <w:szCs w:val="24"/>
          <w:lang w:val="en-US" w:eastAsia="ru-RU"/>
        </w:rPr>
        <w:instrText xml:space="preserve"> HYPERLINK "http://lex.justice.md/md/348905/" </w:instrText>
      </w:r>
      <w:r w:rsidR="00676169" w:rsidRPr="00676169">
        <w:rPr>
          <w:rFonts w:ascii="Times New Roman" w:eastAsia="Times New Roman" w:hAnsi="Times New Roman" w:cs="Times New Roman"/>
          <w:color w:val="000000"/>
          <w:sz w:val="24"/>
          <w:szCs w:val="24"/>
          <w:lang w:eastAsia="ru-RU"/>
        </w:rPr>
        <w:fldChar w:fldCharType="separate"/>
      </w:r>
      <w:r w:rsidR="00676169" w:rsidRPr="00676169">
        <w:rPr>
          <w:rFonts w:ascii="Times New Roman" w:eastAsia="Times New Roman" w:hAnsi="Times New Roman" w:cs="Times New Roman"/>
          <w:i/>
          <w:iCs/>
          <w:color w:val="0000FF"/>
          <w:sz w:val="24"/>
          <w:szCs w:val="24"/>
          <w:u w:val="single"/>
          <w:lang w:val="en-US" w:eastAsia="ru-RU"/>
        </w:rPr>
        <w:t>LP164 din 05.07.13, MO161-166/26.07.13 art.522</w:t>
      </w:r>
      <w:r w:rsidR="00676169" w:rsidRPr="00676169">
        <w:rPr>
          <w:rFonts w:ascii="Times New Roman" w:eastAsia="Times New Roman" w:hAnsi="Times New Roman" w:cs="Times New Roman"/>
          <w:color w:val="000000"/>
          <w:sz w:val="24"/>
          <w:szCs w:val="24"/>
          <w:lang w:eastAsia="ru-RU"/>
        </w:rPr>
        <w:fldChar w:fldCharType="end"/>
      </w:r>
      <w:r w:rsidR="00676169" w:rsidRPr="00676169">
        <w:rPr>
          <w:rFonts w:ascii="Times New Roman" w:eastAsia="Times New Roman" w:hAnsi="Times New Roman" w:cs="Times New Roman"/>
          <w:sz w:val="24"/>
          <w:szCs w:val="24"/>
          <w:lang w:val="en-US" w:eastAsia="ru-RU"/>
        </w:rPr>
        <w:br/>
      </w:r>
      <w:r w:rsidR="00676169" w:rsidRPr="00676169">
        <w:rPr>
          <w:rFonts w:ascii="Times New Roman" w:eastAsia="Times New Roman" w:hAnsi="Times New Roman" w:cs="Times New Roman"/>
          <w:i/>
          <w:iCs/>
          <w:color w:val="FF0000"/>
          <w:sz w:val="24"/>
          <w:szCs w:val="24"/>
          <w:lang w:val="en-US" w:eastAsia="ru-RU"/>
        </w:rPr>
        <w:t>    </w:t>
      </w:r>
      <w:hyperlink r:id="rId6" w:history="1">
        <w:r w:rsidR="00676169" w:rsidRPr="00676169">
          <w:rPr>
            <w:rFonts w:ascii="Times New Roman" w:eastAsia="Times New Roman" w:hAnsi="Times New Roman" w:cs="Times New Roman"/>
            <w:i/>
            <w:iCs/>
            <w:color w:val="0000FF"/>
            <w:sz w:val="24"/>
            <w:szCs w:val="24"/>
            <w:u w:val="single"/>
            <w:lang w:val="en-US" w:eastAsia="ru-RU"/>
          </w:rPr>
          <w:t>LP69 din 05.04.13, MO91/20.04.13 art.290</w:t>
        </w:r>
      </w:hyperlink>
      <w:r w:rsidR="00676169" w:rsidRPr="00676169">
        <w:rPr>
          <w:rFonts w:ascii="Times New Roman" w:eastAsia="Times New Roman" w:hAnsi="Times New Roman" w:cs="Times New Roman"/>
          <w:i/>
          <w:iCs/>
          <w:color w:val="FF0000"/>
          <w:sz w:val="24"/>
          <w:szCs w:val="24"/>
          <w:lang w:val="en-US" w:eastAsia="ru-RU"/>
        </w:rPr>
        <w:br/>
        <w:t>    </w:t>
      </w:r>
      <w:hyperlink r:id="rId7" w:history="1">
        <w:r w:rsidR="00676169" w:rsidRPr="00676169">
          <w:rPr>
            <w:rFonts w:ascii="Times New Roman" w:eastAsia="Times New Roman" w:hAnsi="Times New Roman" w:cs="Times New Roman"/>
            <w:i/>
            <w:iCs/>
            <w:color w:val="0000FF"/>
            <w:sz w:val="24"/>
            <w:szCs w:val="24"/>
            <w:u w:val="single"/>
            <w:lang w:val="en-US" w:eastAsia="ru-RU"/>
          </w:rPr>
          <w:t>LP44 din 22.03.13, MO75-81/12.04.13 art.239</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w:eastAsia="Times New Roman" w:hAnsi="Times New Roman" w:cs="Times New Roman"/>
          <w:i/>
          <w:iCs/>
          <w:color w:val="FF0000"/>
          <w:sz w:val="24"/>
          <w:szCs w:val="24"/>
          <w:lang w:val="en-US" w:eastAsia="ru-RU"/>
        </w:rPr>
        <w:t>    </w:t>
      </w:r>
      <w:hyperlink r:id="rId8" w:history="1">
        <w:r w:rsidR="00676169" w:rsidRPr="00676169">
          <w:rPr>
            <w:rFonts w:ascii="Times New Roman" w:eastAsia="Times New Roman" w:hAnsi="Times New Roman" w:cs="Times New Roman"/>
            <w:i/>
            <w:iCs/>
            <w:color w:val="0000FF"/>
            <w:sz w:val="24"/>
            <w:szCs w:val="24"/>
            <w:u w:val="single"/>
            <w:lang w:val="en-US" w:eastAsia="ru-RU"/>
          </w:rPr>
          <w:t>LP291 din 21.12.12, MO22-25/01.22.13 art.82</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w:eastAsia="Times New Roman" w:hAnsi="Times New Roman" w:cs="Times New Roman"/>
          <w:i/>
          <w:iCs/>
          <w:color w:val="FF0000"/>
          <w:sz w:val="24"/>
          <w:szCs w:val="24"/>
          <w:lang w:val="en-US" w:eastAsia="ru-RU"/>
        </w:rPr>
        <w:t>    </w:t>
      </w:r>
      <w:hyperlink r:id="rId9" w:history="1">
        <w:r w:rsidR="00676169" w:rsidRPr="00676169">
          <w:rPr>
            <w:rFonts w:ascii="Times New Roman" w:eastAsia="Times New Roman" w:hAnsi="Times New Roman" w:cs="Times New Roman"/>
            <w:i/>
            <w:iCs/>
            <w:color w:val="0000FF"/>
            <w:sz w:val="24"/>
            <w:szCs w:val="24"/>
            <w:u w:val="single"/>
            <w:lang w:val="en-US" w:eastAsia="ru-RU"/>
          </w:rPr>
          <w:t>LP229 din 25.10.12, MO254-262/14.12.12 art.838</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w:eastAsia="Times New Roman" w:hAnsi="Times New Roman" w:cs="Times New Roman"/>
          <w:i/>
          <w:iCs/>
          <w:color w:val="FF0000"/>
          <w:sz w:val="24"/>
          <w:szCs w:val="24"/>
          <w:lang w:val="en-US" w:eastAsia="ru-RU"/>
        </w:rPr>
        <w:t>    </w:t>
      </w:r>
      <w:hyperlink r:id="rId10" w:history="1">
        <w:r w:rsidR="00676169" w:rsidRPr="00676169">
          <w:rPr>
            <w:rFonts w:ascii="Times New Roman" w:eastAsia="Times New Roman" w:hAnsi="Times New Roman" w:cs="Times New Roman"/>
            <w:i/>
            <w:iCs/>
            <w:color w:val="0000FF"/>
            <w:sz w:val="24"/>
            <w:szCs w:val="24"/>
            <w:u w:val="single"/>
            <w:lang w:val="en-US" w:eastAsia="ru-RU"/>
          </w:rPr>
          <w:t>LP220 din 19.10.12, MO248-251/07.12.12 art.808</w:t>
        </w:r>
      </w:hyperlink>
      <w:r w:rsidR="00676169" w:rsidRPr="00676169">
        <w:rPr>
          <w:rFonts w:ascii="Times New Roman" w:eastAsia="Times New Roman" w:hAnsi="Times New Roman" w:cs="Times New Roman"/>
          <w:i/>
          <w:iCs/>
          <w:color w:val="0000FF"/>
          <w:sz w:val="24"/>
          <w:szCs w:val="24"/>
          <w:lang w:val="en-US" w:eastAsia="ru-RU"/>
        </w:rPr>
        <w:br/>
        <w:t>    </w:t>
      </w:r>
      <w:hyperlink r:id="rId11" w:history="1">
        <w:r w:rsidR="00676169" w:rsidRPr="00676169">
          <w:rPr>
            <w:rFonts w:ascii="Times New Roman" w:eastAsia="Times New Roman" w:hAnsi="Times New Roman" w:cs="Times New Roman"/>
            <w:i/>
            <w:iCs/>
            <w:color w:val="0000FF"/>
            <w:sz w:val="24"/>
            <w:szCs w:val="24"/>
            <w:u w:val="single"/>
            <w:lang w:val="en-US" w:eastAsia="ru-RU"/>
          </w:rPr>
          <w:t>LP125 din 07.07.11, MO113/12.07.11 art.316</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FF0000"/>
          <w:sz w:val="24"/>
          <w:szCs w:val="24"/>
          <w:lang w:val="en-US" w:eastAsia="ru-RU"/>
        </w:rPr>
        <w:t>    </w:t>
      </w:r>
      <w:hyperlink r:id="rId12" w:history="1">
        <w:r w:rsidR="00676169" w:rsidRPr="00676169">
          <w:rPr>
            <w:rFonts w:ascii="Times New Roman" w:eastAsia="Times New Roman" w:hAnsi="Times New Roman" w:cs="Times New Roman"/>
            <w:i/>
            <w:iCs/>
            <w:color w:val="0000FF"/>
            <w:sz w:val="24"/>
            <w:szCs w:val="24"/>
            <w:u w:val="single"/>
            <w:lang w:val="en-US" w:eastAsia="ru-RU"/>
          </w:rPr>
          <w:t>LP229 din 23.09.10, MO231-234/26.11.10 art.730; în vigoare 26.11.11</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FF0000"/>
          <w:sz w:val="24"/>
          <w:szCs w:val="24"/>
          <w:lang w:val="en-US" w:eastAsia="ru-RU"/>
        </w:rPr>
        <w:t>    </w:t>
      </w:r>
      <w:hyperlink r:id="rId13" w:history="1">
        <w:r w:rsidR="00676169" w:rsidRPr="00676169">
          <w:rPr>
            <w:rFonts w:ascii="Times New Roman" w:eastAsia="Times New Roman" w:hAnsi="Times New Roman" w:cs="Times New Roman"/>
            <w:i/>
            <w:iCs/>
            <w:color w:val="0000FF"/>
            <w:sz w:val="24"/>
            <w:szCs w:val="24"/>
            <w:u w:val="single"/>
            <w:lang w:val="en-US" w:eastAsia="ru-RU"/>
          </w:rPr>
          <w:t>LP222 din 17.09.10, MO210/26.10.10 art.696</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FF0000"/>
          <w:sz w:val="24"/>
          <w:szCs w:val="24"/>
          <w:lang w:val="en-US" w:eastAsia="ru-RU"/>
        </w:rPr>
        <w:t>    </w:t>
      </w:r>
      <w:hyperlink r:id="rId14" w:history="1">
        <w:r w:rsidR="00676169" w:rsidRPr="00676169">
          <w:rPr>
            <w:rFonts w:ascii="Times New Roman CE" w:eastAsia="Times New Roman" w:hAnsi="Times New Roman CE" w:cs="Times New Roman CE"/>
            <w:i/>
            <w:iCs/>
            <w:color w:val="0000FF"/>
            <w:sz w:val="24"/>
            <w:szCs w:val="24"/>
            <w:u w:val="single"/>
            <w:lang w:val="en-US" w:eastAsia="ru-RU"/>
          </w:rPr>
          <w:t>LP239 din 24.09.10, MO206-209/22.10.10 art.689</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FF0000"/>
          <w:sz w:val="24"/>
          <w:szCs w:val="24"/>
          <w:lang w:val="en-US" w:eastAsia="ru-RU"/>
        </w:rPr>
        <w:t>    </w:t>
      </w:r>
      <w:hyperlink r:id="rId15" w:history="1">
        <w:r w:rsidR="00676169" w:rsidRPr="00676169">
          <w:rPr>
            <w:rFonts w:ascii="Times New Roman CE" w:eastAsia="Times New Roman" w:hAnsi="Times New Roman CE" w:cs="Times New Roman CE"/>
            <w:i/>
            <w:iCs/>
            <w:color w:val="0000FF"/>
            <w:sz w:val="24"/>
            <w:szCs w:val="24"/>
            <w:u w:val="single"/>
            <w:lang w:val="en-US" w:eastAsia="ru-RU"/>
          </w:rPr>
          <w:t>LP213 din 09.09.10, MO190/29.09.10 art.626</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FF0000"/>
          <w:sz w:val="24"/>
          <w:szCs w:val="24"/>
          <w:lang w:val="en-US" w:eastAsia="ru-RU"/>
        </w:rPr>
        <w:t>    </w:t>
      </w:r>
      <w:hyperlink r:id="rId16" w:history="1">
        <w:r w:rsidR="00676169" w:rsidRPr="00676169">
          <w:rPr>
            <w:rFonts w:ascii="Times New Roman" w:eastAsia="Times New Roman" w:hAnsi="Times New Roman" w:cs="Times New Roman"/>
            <w:i/>
            <w:iCs/>
            <w:color w:val="0000FF"/>
            <w:sz w:val="24"/>
            <w:szCs w:val="24"/>
            <w:u w:val="single"/>
            <w:lang w:val="en-US" w:eastAsia="ru-RU"/>
          </w:rPr>
          <w:t>LP181 din 15.07.10, MO155-158/03.09.10 art.559</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FF0000"/>
          <w:sz w:val="24"/>
          <w:szCs w:val="24"/>
          <w:lang w:val="en-US" w:eastAsia="ru-RU"/>
        </w:rPr>
        <w:t>    </w:t>
      </w:r>
      <w:hyperlink r:id="rId17" w:history="1">
        <w:r w:rsidR="00676169" w:rsidRPr="00676169">
          <w:rPr>
            <w:rFonts w:ascii="Times New Roman" w:eastAsia="Times New Roman" w:hAnsi="Times New Roman" w:cs="Times New Roman"/>
            <w:i/>
            <w:iCs/>
            <w:color w:val="0000FF"/>
            <w:sz w:val="24"/>
            <w:szCs w:val="24"/>
            <w:u w:val="single"/>
            <w:lang w:val="en-US" w:eastAsia="ru-RU"/>
          </w:rPr>
          <w:t>LP167 din 09.07.10, MO155-158/03.09.10 art.551</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FF0000"/>
          <w:sz w:val="24"/>
          <w:szCs w:val="24"/>
          <w:lang w:val="en-US" w:eastAsia="ru-RU"/>
        </w:rPr>
        <w:t>    </w:t>
      </w:r>
      <w:hyperlink r:id="rId18" w:history="1">
        <w:r w:rsidR="00676169" w:rsidRPr="00676169">
          <w:rPr>
            <w:rFonts w:ascii="Times New Roman CE" w:eastAsia="Times New Roman" w:hAnsi="Times New Roman CE" w:cs="Times New Roman CE"/>
            <w:i/>
            <w:iCs/>
            <w:color w:val="0000FF"/>
            <w:sz w:val="24"/>
            <w:szCs w:val="24"/>
            <w:u w:val="single"/>
            <w:lang w:val="en-US" w:eastAsia="ru-RU"/>
          </w:rPr>
          <w:t>LP187 din 15.07.10, MO141-144/10.08.10 art.507</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FF0000"/>
          <w:sz w:val="24"/>
          <w:szCs w:val="24"/>
          <w:lang w:val="en-US" w:eastAsia="ru-RU"/>
        </w:rPr>
        <w:t>    </w:t>
      </w:r>
      <w:hyperlink r:id="rId19" w:history="1">
        <w:r w:rsidR="00676169" w:rsidRPr="00676169">
          <w:rPr>
            <w:rFonts w:ascii="Times New Roman" w:eastAsia="Times New Roman" w:hAnsi="Times New Roman" w:cs="Times New Roman"/>
            <w:i/>
            <w:iCs/>
            <w:color w:val="0000FF"/>
            <w:sz w:val="24"/>
            <w:szCs w:val="24"/>
            <w:u w:val="single"/>
            <w:lang w:val="en-US" w:eastAsia="ru-RU"/>
          </w:rPr>
          <w:t>LP72 din 04.05.10, MO94-97/11.06.10 art.270</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FF0000"/>
          <w:sz w:val="24"/>
          <w:szCs w:val="24"/>
          <w:lang w:val="en-US" w:eastAsia="ru-RU"/>
        </w:rPr>
        <w:t>    </w:t>
      </w:r>
      <w:hyperlink r:id="rId20" w:history="1">
        <w:r w:rsidR="00676169" w:rsidRPr="00676169">
          <w:rPr>
            <w:rFonts w:ascii="Times New Roman CE" w:eastAsia="Times New Roman" w:hAnsi="Times New Roman CE" w:cs="Times New Roman CE"/>
            <w:i/>
            <w:iCs/>
            <w:color w:val="0000FF"/>
            <w:sz w:val="24"/>
            <w:szCs w:val="24"/>
            <w:u w:val="single"/>
            <w:lang w:val="en-US" w:eastAsia="ru-RU"/>
          </w:rPr>
          <w:t>LP131-XVIII din 23.12.09, MO23-24/12.02.10 art.35</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FF0000"/>
          <w:sz w:val="24"/>
          <w:szCs w:val="24"/>
          <w:lang w:val="en-US" w:eastAsia="ru-RU"/>
        </w:rPr>
        <w:t>    </w:t>
      </w:r>
      <w:hyperlink r:id="rId21" w:history="1">
        <w:r w:rsidR="00676169" w:rsidRPr="00676169">
          <w:rPr>
            <w:rFonts w:ascii="Times New Roman" w:eastAsia="Times New Roman" w:hAnsi="Times New Roman" w:cs="Times New Roman"/>
            <w:i/>
            <w:iCs/>
            <w:color w:val="0000FF"/>
            <w:sz w:val="24"/>
            <w:szCs w:val="24"/>
            <w:u w:val="single"/>
            <w:lang w:val="en-US" w:eastAsia="ru-RU"/>
          </w:rPr>
          <w:t>LP107-XVIII din17.12.09, MO197-200/31.12.09 art.648</w:t>
        </w:r>
      </w:hyperlink>
      <w:r w:rsidR="00676169" w:rsidRPr="00676169">
        <w:rPr>
          <w:rFonts w:ascii="Times New Roman" w:eastAsia="Times New Roman" w:hAnsi="Times New Roman" w:cs="Times New Roman"/>
          <w:i/>
          <w:iCs/>
          <w:color w:val="0000FF"/>
          <w:sz w:val="24"/>
          <w:szCs w:val="24"/>
          <w:lang w:val="en-US" w:eastAsia="ru-RU"/>
        </w:rPr>
        <w:br/>
        <w:t>    </w:t>
      </w:r>
      <w:hyperlink r:id="rId22" w:history="1">
        <w:r w:rsidR="00676169" w:rsidRPr="00676169">
          <w:rPr>
            <w:rFonts w:ascii="Times New Roman" w:eastAsia="Times New Roman" w:hAnsi="Times New Roman" w:cs="Times New Roman"/>
            <w:i/>
            <w:iCs/>
            <w:color w:val="0000FF"/>
            <w:sz w:val="24"/>
            <w:szCs w:val="24"/>
            <w:u w:val="single"/>
            <w:lang w:val="en-US" w:eastAsia="ru-RU"/>
          </w:rPr>
          <w:t>LP108-XVIII din 17.12.09, MO193-196/29.12.09 art.609; în vigoare 01.01.10</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FF0000"/>
          <w:sz w:val="24"/>
          <w:szCs w:val="24"/>
          <w:lang w:val="en-US" w:eastAsia="ru-RU"/>
        </w:rPr>
        <w:t>    </w:t>
      </w:r>
      <w:hyperlink r:id="rId23" w:history="1">
        <w:r w:rsidR="00676169" w:rsidRPr="00676169">
          <w:rPr>
            <w:rFonts w:ascii="Times New Roman CE" w:eastAsia="Times New Roman" w:hAnsi="Times New Roman CE" w:cs="Times New Roman CE"/>
            <w:i/>
            <w:iCs/>
            <w:color w:val="0000FF"/>
            <w:sz w:val="24"/>
            <w:szCs w:val="24"/>
            <w:u w:val="single"/>
            <w:lang w:val="en-US" w:eastAsia="ru-RU"/>
          </w:rPr>
          <w:t>LP93-XVIII din 04.12.09, MO187-188/18.12.09 art.586</w:t>
        </w:r>
      </w:hyperlink>
      <w:r w:rsidR="00676169" w:rsidRPr="00676169">
        <w:rPr>
          <w:rFonts w:ascii="Times New Roman" w:eastAsia="Times New Roman" w:hAnsi="Times New Roman" w:cs="Times New Roman"/>
          <w:i/>
          <w:iCs/>
          <w:color w:val="0000FF"/>
          <w:sz w:val="24"/>
          <w:szCs w:val="24"/>
          <w:lang w:val="en-US" w:eastAsia="ru-RU"/>
        </w:rPr>
        <w:br/>
      </w:r>
      <w:r w:rsidR="00676169" w:rsidRPr="00676169">
        <w:rPr>
          <w:rFonts w:ascii="Times New Roman CE" w:eastAsia="Times New Roman" w:hAnsi="Times New Roman CE" w:cs="Times New Roman CE"/>
          <w:i/>
          <w:iCs/>
          <w:color w:val="0000FF"/>
          <w:sz w:val="24"/>
          <w:szCs w:val="24"/>
          <w:lang w:val="en-US" w:eastAsia="ru-RU"/>
        </w:rPr>
        <w:t>    </w:t>
      </w:r>
      <w:hyperlink r:id="rId24" w:history="1">
        <w:r w:rsidR="00676169" w:rsidRPr="00676169">
          <w:rPr>
            <w:rFonts w:ascii="Times New Roman CE" w:eastAsia="Times New Roman" w:hAnsi="Times New Roman CE" w:cs="Times New Roman CE"/>
            <w:i/>
            <w:iCs/>
            <w:color w:val="0000FF"/>
            <w:sz w:val="24"/>
            <w:szCs w:val="24"/>
            <w:u w:val="single"/>
            <w:lang w:val="en-US" w:eastAsia="ru-RU"/>
          </w:rPr>
          <w:t>LP273-XVI din 07.12.07, MO84-85/13.05.08 art.288</w:t>
        </w:r>
      </w:hyperlink>
    </w:p>
    <w:p w14:paraId="1739B187"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w:eastAsia="Times New Roman" w:hAnsi="Times New Roman" w:cs="Times New Roman"/>
          <w:sz w:val="24"/>
          <w:szCs w:val="24"/>
          <w:lang w:val="en-US" w:eastAsia="ru-RU"/>
        </w:rPr>
        <w:t>    </w:t>
      </w:r>
      <w:r>
        <w:rPr>
          <w:rFonts w:ascii="Times New Roman" w:eastAsia="Times New Roman" w:hAnsi="Times New Roman" w:cs="Times New Roman"/>
          <w:noProof/>
          <w:color w:val="0000FF"/>
          <w:sz w:val="24"/>
          <w:szCs w:val="24"/>
          <w:lang w:val="en-US"/>
        </w:rPr>
        <w:drawing>
          <wp:inline distT="0" distB="0" distL="0" distR="0" wp14:anchorId="11E0FC58" wp14:editId="7F3D6FAA">
            <wp:extent cx="152400" cy="152400"/>
            <wp:effectExtent l="19050" t="0" r="0" b="0"/>
            <wp:docPr id="2" name="Рисунок 2" descr="http://lex.justice.md/images/link.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lex.justice.md/images/link.jpg">
                      <a:hlinkClick r:id="rId25"/>
                    </pic:cNvPr>
                    <pic:cNvPicPr>
                      <a:picLocks noChangeAspect="1" noChangeArrowheads="1"/>
                    </pic:cNvPicPr>
                  </pic:nvPicPr>
                  <pic:blipFill>
                    <a:blip r:embed="rId26"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676169">
        <w:rPr>
          <w:rFonts w:ascii="Times New Roman" w:eastAsia="Times New Roman" w:hAnsi="Times New Roman" w:cs="Times New Roman"/>
          <w:sz w:val="24"/>
          <w:szCs w:val="24"/>
          <w:lang w:val="en-US" w:eastAsia="ru-RU"/>
        </w:rPr>
        <w:t> </w:t>
      </w:r>
      <w:r w:rsidRPr="00676169">
        <w:rPr>
          <w:rFonts w:ascii="Times New Roman CE" w:eastAsia="Times New Roman" w:hAnsi="Times New Roman CE" w:cs="Times New Roman CE"/>
          <w:i/>
          <w:iCs/>
          <w:color w:val="0000FF"/>
          <w:sz w:val="24"/>
          <w:szCs w:val="24"/>
          <w:lang w:val="en-US" w:eastAsia="ru-RU"/>
        </w:rPr>
        <w:t>RMO70 din 25.05.07, MO70-73/25.05.07 pag.25</w:t>
      </w:r>
    </w:p>
    <w:p w14:paraId="1B5C4EB4" w14:textId="77777777" w:rsidR="00676169" w:rsidRPr="00676169" w:rsidRDefault="00676169" w:rsidP="00676169">
      <w:pPr>
        <w:spacing w:after="240" w:line="240" w:lineRule="auto"/>
        <w:rPr>
          <w:rFonts w:ascii="Times New Roman" w:eastAsia="Times New Roman" w:hAnsi="Times New Roman" w:cs="Times New Roman"/>
          <w:sz w:val="24"/>
          <w:szCs w:val="24"/>
          <w:lang w:val="en-US" w:eastAsia="ru-RU"/>
        </w:rPr>
      </w:pPr>
    </w:p>
    <w:p w14:paraId="3F440DE2" w14:textId="77777777" w:rsidR="00676169" w:rsidRPr="00676169" w:rsidRDefault="00C16F9A" w:rsidP="00676169">
      <w:pPr>
        <w:spacing w:after="240" w:line="240" w:lineRule="auto"/>
        <w:jc w:val="both"/>
        <w:rPr>
          <w:rFonts w:ascii="Times New Roman" w:eastAsia="Times New Roman" w:hAnsi="Times New Roman" w:cs="Times New Roman"/>
          <w:sz w:val="24"/>
          <w:szCs w:val="24"/>
          <w:lang w:val="en-US" w:eastAsia="ru-RU"/>
        </w:rPr>
      </w:pPr>
      <w:r>
        <w:rPr>
          <w:rFonts w:ascii="Times New Roman CE" w:eastAsia="Times New Roman" w:hAnsi="Times New Roman CE" w:cs="Times New Roman CE"/>
          <w:color w:val="0000FF"/>
          <w:sz w:val="24"/>
          <w:szCs w:val="24"/>
          <w:lang w:val="en-US" w:eastAsia="ru-RU"/>
        </w:rPr>
        <w:t> </w:t>
      </w:r>
      <w:r w:rsidR="00676169" w:rsidRPr="00676169">
        <w:rPr>
          <w:rFonts w:ascii="Times New Roman CE" w:eastAsia="Times New Roman" w:hAnsi="Times New Roman CE" w:cs="Times New Roman CE"/>
          <w:i/>
          <w:iCs/>
          <w:color w:val="0000FF"/>
          <w:sz w:val="24"/>
          <w:szCs w:val="24"/>
          <w:lang w:val="en-US" w:eastAsia="ru-RU"/>
        </w:rPr>
        <w:t>NOTĂ:</w:t>
      </w:r>
      <w:r>
        <w:rPr>
          <w:rFonts w:ascii="Times New Roman" w:eastAsia="Times New Roman" w:hAnsi="Times New Roman" w:cs="Times New Roman"/>
          <w:sz w:val="24"/>
          <w:szCs w:val="24"/>
          <w:lang w:val="en-US" w:eastAsia="ru-RU"/>
        </w:rPr>
        <w:br/>
        <w:t> </w:t>
      </w:r>
      <w:proofErr w:type="spellStart"/>
      <w:r w:rsidR="00676169" w:rsidRPr="00676169">
        <w:rPr>
          <w:rFonts w:ascii="Times New Roman" w:eastAsia="Times New Roman" w:hAnsi="Times New Roman" w:cs="Times New Roman"/>
          <w:sz w:val="24"/>
          <w:szCs w:val="24"/>
          <w:lang w:val="en-US" w:eastAsia="ru-RU"/>
        </w:rPr>
        <w:t>În</w:t>
      </w:r>
      <w:proofErr w:type="spellEnd"/>
      <w:r w:rsidR="00676169" w:rsidRPr="00676169">
        <w:rPr>
          <w:rFonts w:ascii="Times New Roman" w:eastAsia="Times New Roman" w:hAnsi="Times New Roman" w:cs="Times New Roman"/>
          <w:sz w:val="24"/>
          <w:szCs w:val="24"/>
          <w:lang w:val="en-US" w:eastAsia="ru-RU"/>
        </w:rPr>
        <w:t xml:space="preserve"> cuprinsul legii, textul „direcţia teritorială control administrativ” se substituie prin textul „oficiul teritorial al Cancelariei de Stat” prin </w:t>
      </w:r>
      <w:r w:rsidR="00676169" w:rsidRPr="00676169">
        <w:rPr>
          <w:rFonts w:ascii="Times New Roman CE" w:eastAsia="Times New Roman" w:hAnsi="Times New Roman CE" w:cs="Times New Roman CE"/>
          <w:i/>
          <w:iCs/>
          <w:color w:val="0000FF"/>
          <w:sz w:val="24"/>
          <w:szCs w:val="24"/>
          <w:lang w:val="en-US" w:eastAsia="ru-RU"/>
        </w:rPr>
        <w:t>LP93-XVIII din 04.12.09, MO187-188/18.12.09 art.586</w:t>
      </w:r>
    </w:p>
    <w:p w14:paraId="30D55D5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Parlamentul adoptă prezenta lege organică.</w:t>
      </w:r>
      <w:bookmarkStart w:id="0" w:name="_GoBack"/>
      <w:bookmarkEnd w:id="0"/>
      <w:proofErr w:type="gramEnd"/>
    </w:p>
    <w:p w14:paraId="0469811C"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p>
    <w:p w14:paraId="5E8AC7BE"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proofErr w:type="gramStart"/>
      <w:r w:rsidRPr="00676169">
        <w:rPr>
          <w:rFonts w:ascii="Times New Roman CE" w:eastAsia="Times New Roman" w:hAnsi="Times New Roman CE" w:cs="Times New Roman CE"/>
          <w:b/>
          <w:bCs/>
          <w:color w:val="000000"/>
          <w:sz w:val="24"/>
          <w:szCs w:val="24"/>
          <w:lang w:val="en-US" w:eastAsia="ru-RU"/>
        </w:rPr>
        <w:t>Capitolul  I</w:t>
      </w:r>
      <w:proofErr w:type="gramEnd"/>
    </w:p>
    <w:p w14:paraId="0D1DA330"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proofErr w:type="gramStart"/>
      <w:r w:rsidRPr="00676169">
        <w:rPr>
          <w:rFonts w:ascii="Times New Roman CE" w:eastAsia="Times New Roman" w:hAnsi="Times New Roman CE" w:cs="Times New Roman CE"/>
          <w:b/>
          <w:bCs/>
          <w:color w:val="000000"/>
          <w:sz w:val="24"/>
          <w:szCs w:val="24"/>
          <w:lang w:val="en-US" w:eastAsia="ru-RU"/>
        </w:rPr>
        <w:t>DISPOZIŢII  GENERALE</w:t>
      </w:r>
      <w:proofErr w:type="gramEnd"/>
    </w:p>
    <w:p w14:paraId="450A0FC6" w14:textId="77777777" w:rsidR="00676169" w:rsidRPr="00676169" w:rsidRDefault="00676169" w:rsidP="00676169">
      <w:pPr>
        <w:spacing w:after="0" w:line="240" w:lineRule="auto"/>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1.</w:t>
      </w:r>
      <w:r w:rsidRPr="00676169">
        <w:rPr>
          <w:rFonts w:ascii="Times New Roman CE" w:eastAsia="Times New Roman" w:hAnsi="Times New Roman CE" w:cs="Times New Roman CE"/>
          <w:color w:val="000000"/>
          <w:sz w:val="24"/>
          <w:szCs w:val="24"/>
          <w:lang w:val="en-US" w:eastAsia="ru-RU"/>
        </w:rPr>
        <w:t> Noţiuni de bază</w:t>
      </w:r>
    </w:p>
    <w:p w14:paraId="2E0C06A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În sensul prezentei legi, se definesc următoarele noţiuni:</w:t>
      </w:r>
    </w:p>
    <w:p w14:paraId="1E67375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i/>
          <w:iCs/>
          <w:color w:val="000000"/>
          <w:sz w:val="24"/>
          <w:szCs w:val="24"/>
          <w:lang w:val="en-US" w:eastAsia="ru-RU"/>
        </w:rPr>
        <w:t xml:space="preserve">    </w:t>
      </w:r>
      <w:proofErr w:type="gramStart"/>
      <w:r w:rsidRPr="00676169">
        <w:rPr>
          <w:rFonts w:ascii="Times New Roman CE" w:eastAsia="Times New Roman" w:hAnsi="Times New Roman CE" w:cs="Times New Roman CE"/>
          <w:i/>
          <w:iCs/>
          <w:color w:val="000000"/>
          <w:sz w:val="24"/>
          <w:szCs w:val="24"/>
          <w:lang w:val="en-US" w:eastAsia="ru-RU"/>
        </w:rPr>
        <w:t>colectivitate</w:t>
      </w:r>
      <w:proofErr w:type="gramEnd"/>
      <w:r w:rsidRPr="00676169">
        <w:rPr>
          <w:rFonts w:ascii="Times New Roman CE" w:eastAsia="Times New Roman" w:hAnsi="Times New Roman CE" w:cs="Times New Roman CE"/>
          <w:i/>
          <w:iCs/>
          <w:color w:val="000000"/>
          <w:sz w:val="24"/>
          <w:szCs w:val="24"/>
          <w:lang w:val="en-US" w:eastAsia="ru-RU"/>
        </w:rPr>
        <w:t xml:space="preserve"> locală</w:t>
      </w:r>
      <w:r w:rsidRPr="00676169">
        <w:rPr>
          <w:rFonts w:ascii="Times New Roman CE" w:eastAsia="Times New Roman" w:hAnsi="Times New Roman CE" w:cs="Times New Roman CE"/>
          <w:color w:val="000000"/>
          <w:sz w:val="24"/>
          <w:szCs w:val="24"/>
          <w:lang w:val="en-US" w:eastAsia="ru-RU"/>
        </w:rPr>
        <w:t> - totalitatea locuitorilor dintr-o unitate administrativ-teritorială;</w:t>
      </w:r>
    </w:p>
    <w:p w14:paraId="78C1D65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i/>
          <w:iCs/>
          <w:color w:val="000000"/>
          <w:sz w:val="24"/>
          <w:szCs w:val="24"/>
          <w:lang w:val="en-US" w:eastAsia="ru-RU"/>
        </w:rPr>
        <w:t xml:space="preserve">    </w:t>
      </w:r>
      <w:proofErr w:type="gramStart"/>
      <w:r w:rsidRPr="00676169">
        <w:rPr>
          <w:rFonts w:ascii="Times New Roman CE" w:eastAsia="Times New Roman" w:hAnsi="Times New Roman CE" w:cs="Times New Roman CE"/>
          <w:i/>
          <w:iCs/>
          <w:color w:val="000000"/>
          <w:sz w:val="24"/>
          <w:szCs w:val="24"/>
          <w:lang w:val="en-US" w:eastAsia="ru-RU"/>
        </w:rPr>
        <w:t>administraţie</w:t>
      </w:r>
      <w:proofErr w:type="gramEnd"/>
      <w:r w:rsidRPr="00676169">
        <w:rPr>
          <w:rFonts w:ascii="Times New Roman CE" w:eastAsia="Times New Roman" w:hAnsi="Times New Roman CE" w:cs="Times New Roman CE"/>
          <w:i/>
          <w:iCs/>
          <w:color w:val="000000"/>
          <w:sz w:val="24"/>
          <w:szCs w:val="24"/>
          <w:lang w:val="en-US" w:eastAsia="ru-RU"/>
        </w:rPr>
        <w:t xml:space="preserve"> publică locală</w:t>
      </w:r>
      <w:r w:rsidRPr="00676169">
        <w:rPr>
          <w:rFonts w:ascii="Times New Roman CE" w:eastAsia="Times New Roman" w:hAnsi="Times New Roman CE" w:cs="Times New Roman CE"/>
          <w:color w:val="000000"/>
          <w:sz w:val="24"/>
          <w:szCs w:val="24"/>
          <w:lang w:val="en-US" w:eastAsia="ru-RU"/>
        </w:rPr>
        <w:t> - totalitatea autorităţilor publice locale constituite, în condiţiile legii, pentru promovarea intereselor generale ale locuitorilor unei unităţi administrativ-teritoriale;</w:t>
      </w:r>
    </w:p>
    <w:p w14:paraId="3F47F4F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i/>
          <w:iCs/>
          <w:color w:val="000000"/>
          <w:sz w:val="24"/>
          <w:szCs w:val="24"/>
          <w:lang w:val="en-US" w:eastAsia="ru-RU"/>
        </w:rPr>
        <w:t xml:space="preserve">    </w:t>
      </w:r>
      <w:proofErr w:type="gramStart"/>
      <w:r w:rsidRPr="00676169">
        <w:rPr>
          <w:rFonts w:ascii="Times New Roman CE" w:eastAsia="Times New Roman" w:hAnsi="Times New Roman CE" w:cs="Times New Roman CE"/>
          <w:i/>
          <w:iCs/>
          <w:color w:val="000000"/>
          <w:sz w:val="24"/>
          <w:szCs w:val="24"/>
          <w:lang w:val="en-US" w:eastAsia="ru-RU"/>
        </w:rPr>
        <w:t>autorităţi</w:t>
      </w:r>
      <w:proofErr w:type="gramEnd"/>
      <w:r w:rsidRPr="00676169">
        <w:rPr>
          <w:rFonts w:ascii="Times New Roman CE" w:eastAsia="Times New Roman" w:hAnsi="Times New Roman CE" w:cs="Times New Roman CE"/>
          <w:i/>
          <w:iCs/>
          <w:color w:val="000000"/>
          <w:sz w:val="24"/>
          <w:szCs w:val="24"/>
          <w:lang w:val="en-US" w:eastAsia="ru-RU"/>
        </w:rPr>
        <w:t xml:space="preserve"> ale administraţiei publice locale de nivelul întîi</w:t>
      </w:r>
      <w:r w:rsidRPr="00676169">
        <w:rPr>
          <w:rFonts w:ascii="Times New Roman CE" w:eastAsia="Times New Roman" w:hAnsi="Times New Roman CE" w:cs="Times New Roman CE"/>
          <w:color w:val="000000"/>
          <w:sz w:val="24"/>
          <w:szCs w:val="24"/>
          <w:lang w:val="en-US" w:eastAsia="ru-RU"/>
        </w:rPr>
        <w:t> - autorităţi publice, luate în ansamblu, care sînt constituite şi activează pe teritoriul satului (comunei), oraşului (municipiului) pentru promovarea intereselor şi soluţionarea problemelor colectivităţilor locale;</w:t>
      </w:r>
    </w:p>
    <w:p w14:paraId="468D4DD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i/>
          <w:iCs/>
          <w:color w:val="000000"/>
          <w:sz w:val="24"/>
          <w:szCs w:val="24"/>
          <w:lang w:val="en-US" w:eastAsia="ru-RU"/>
        </w:rPr>
        <w:t xml:space="preserve">    </w:t>
      </w:r>
      <w:proofErr w:type="gramStart"/>
      <w:r w:rsidRPr="00676169">
        <w:rPr>
          <w:rFonts w:ascii="Times New Roman CE" w:eastAsia="Times New Roman" w:hAnsi="Times New Roman CE" w:cs="Times New Roman CE"/>
          <w:i/>
          <w:iCs/>
          <w:color w:val="000000"/>
          <w:sz w:val="24"/>
          <w:szCs w:val="24"/>
          <w:lang w:val="en-US" w:eastAsia="ru-RU"/>
        </w:rPr>
        <w:t>autorităţi</w:t>
      </w:r>
      <w:proofErr w:type="gramEnd"/>
      <w:r w:rsidRPr="00676169">
        <w:rPr>
          <w:rFonts w:ascii="Times New Roman CE" w:eastAsia="Times New Roman" w:hAnsi="Times New Roman CE" w:cs="Times New Roman CE"/>
          <w:i/>
          <w:iCs/>
          <w:color w:val="000000"/>
          <w:sz w:val="24"/>
          <w:szCs w:val="24"/>
          <w:lang w:val="en-US" w:eastAsia="ru-RU"/>
        </w:rPr>
        <w:t xml:space="preserve"> ale administraţiei publice locale de nivelul al doilea</w:t>
      </w:r>
      <w:r w:rsidRPr="00676169">
        <w:rPr>
          <w:rFonts w:ascii="Times New Roman CE" w:eastAsia="Times New Roman" w:hAnsi="Times New Roman CE" w:cs="Times New Roman CE"/>
          <w:color w:val="000000"/>
          <w:sz w:val="24"/>
          <w:szCs w:val="24"/>
          <w:lang w:val="en-US" w:eastAsia="ru-RU"/>
        </w:rPr>
        <w:t> - autorităţi publice, luate în ansamblu, care sînt constituite şi activează pe teritoriul raionului, municipiului Chişinău, </w:t>
      </w:r>
      <w:r w:rsidRPr="00676169">
        <w:rPr>
          <w:rFonts w:ascii="Times New Roman" w:eastAsia="Times New Roman" w:hAnsi="Times New Roman" w:cs="Times New Roman"/>
          <w:color w:val="000000"/>
          <w:sz w:val="24"/>
          <w:szCs w:val="24"/>
          <w:lang w:val="en-US" w:eastAsia="ru-RU"/>
        </w:rPr>
        <w:t>municipiului Bălţi, </w:t>
      </w:r>
      <w:r w:rsidRPr="00676169">
        <w:rPr>
          <w:rFonts w:ascii="Times New Roman CE" w:eastAsia="Times New Roman" w:hAnsi="Times New Roman CE" w:cs="Times New Roman CE"/>
          <w:color w:val="000000"/>
          <w:sz w:val="24"/>
          <w:szCs w:val="24"/>
          <w:lang w:val="en-US" w:eastAsia="ru-RU"/>
        </w:rPr>
        <w:t xml:space="preserve">unităţii teritoriale autonome cu statut juridic special pentru promovarea intereselor şi soluţionarea problemelor populaţiei unităţii administrativ-teritoriale </w:t>
      </w:r>
      <w:r w:rsidRPr="00676169">
        <w:rPr>
          <w:rFonts w:ascii="Times New Roman CE" w:eastAsia="Times New Roman" w:hAnsi="Times New Roman CE" w:cs="Times New Roman CE"/>
          <w:color w:val="000000"/>
          <w:sz w:val="24"/>
          <w:szCs w:val="24"/>
          <w:lang w:val="en-US" w:eastAsia="ru-RU"/>
        </w:rPr>
        <w:lastRenderedPageBreak/>
        <w:t>respective;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 noţiunea modificată prin </w:t>
      </w:r>
      <w:r w:rsidRPr="00676169">
        <w:rPr>
          <w:rFonts w:ascii="Times New Roman" w:eastAsia="Times New Roman" w:hAnsi="Times New Roman" w:cs="Times New Roman"/>
          <w:i/>
          <w:iCs/>
          <w:color w:val="0000FF"/>
          <w:sz w:val="24"/>
          <w:szCs w:val="24"/>
          <w:lang w:val="en-US" w:eastAsia="ru-RU"/>
        </w:rPr>
        <w:t>LP229 din 25.10.12, MO254-262/14.12.12 art.838]</w:t>
      </w:r>
    </w:p>
    <w:p w14:paraId="35F128F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i/>
          <w:iCs/>
          <w:color w:val="000000"/>
          <w:sz w:val="24"/>
          <w:szCs w:val="24"/>
          <w:lang w:val="en-US" w:eastAsia="ru-RU"/>
        </w:rPr>
        <w:t xml:space="preserve">    </w:t>
      </w:r>
      <w:proofErr w:type="gramStart"/>
      <w:r w:rsidRPr="00676169">
        <w:rPr>
          <w:rFonts w:ascii="Times New Roman CE" w:eastAsia="Times New Roman" w:hAnsi="Times New Roman CE" w:cs="Times New Roman CE"/>
          <w:i/>
          <w:iCs/>
          <w:color w:val="000000"/>
          <w:sz w:val="24"/>
          <w:szCs w:val="24"/>
          <w:lang w:val="en-US" w:eastAsia="ru-RU"/>
        </w:rPr>
        <w:t>primar</w:t>
      </w:r>
      <w:proofErr w:type="gramEnd"/>
      <w:r w:rsidRPr="00676169">
        <w:rPr>
          <w:rFonts w:ascii="Times New Roman CE" w:eastAsia="Times New Roman" w:hAnsi="Times New Roman CE" w:cs="Times New Roman CE"/>
          <w:color w:val="000000"/>
          <w:sz w:val="24"/>
          <w:szCs w:val="24"/>
          <w:lang w:val="en-US" w:eastAsia="ru-RU"/>
        </w:rPr>
        <w:t> - autoritate reprezentativă a populaţiei unităţii administrativ-teritoriale şi executivă a consiliului local, aleasă prin vot universal, egal, direct, secret şi liber exprimat;</w:t>
      </w:r>
    </w:p>
    <w:p w14:paraId="7FBCA9F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i/>
          <w:iCs/>
          <w:color w:val="000000"/>
          <w:sz w:val="24"/>
          <w:szCs w:val="24"/>
          <w:lang w:val="en-US" w:eastAsia="ru-RU"/>
        </w:rPr>
        <w:t xml:space="preserve">    </w:t>
      </w:r>
      <w:proofErr w:type="gramStart"/>
      <w:r w:rsidRPr="00676169">
        <w:rPr>
          <w:rFonts w:ascii="Times New Roman CE" w:eastAsia="Times New Roman" w:hAnsi="Times New Roman CE" w:cs="Times New Roman CE"/>
          <w:i/>
          <w:iCs/>
          <w:color w:val="000000"/>
          <w:sz w:val="24"/>
          <w:szCs w:val="24"/>
          <w:lang w:val="en-US" w:eastAsia="ru-RU"/>
        </w:rPr>
        <w:t>primărie</w:t>
      </w:r>
      <w:proofErr w:type="gramEnd"/>
      <w:r w:rsidRPr="00676169">
        <w:rPr>
          <w:rFonts w:ascii="Times New Roman CE" w:eastAsia="Times New Roman" w:hAnsi="Times New Roman CE" w:cs="Times New Roman CE"/>
          <w:color w:val="000000"/>
          <w:sz w:val="24"/>
          <w:szCs w:val="24"/>
          <w:lang w:val="en-US" w:eastAsia="ru-RU"/>
        </w:rPr>
        <w:t> - structură funcţională care asistă primarul în exercitarea atribuţiilor sale legale;</w:t>
      </w:r>
    </w:p>
    <w:p w14:paraId="03D0A78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CE" w:eastAsia="Times New Roman" w:hAnsi="Times New Roman CE" w:cs="Times New Roman CE"/>
          <w:i/>
          <w:iCs/>
          <w:color w:val="000000"/>
          <w:sz w:val="24"/>
          <w:szCs w:val="24"/>
          <w:lang w:val="en-US" w:eastAsia="ru-RU"/>
        </w:rPr>
        <w:t> </w:t>
      </w:r>
      <w:proofErr w:type="gramStart"/>
      <w:r w:rsidRPr="00676169">
        <w:rPr>
          <w:rFonts w:ascii="Times New Roman CE" w:eastAsia="Times New Roman" w:hAnsi="Times New Roman CE" w:cs="Times New Roman CE"/>
          <w:i/>
          <w:iCs/>
          <w:color w:val="000000"/>
          <w:sz w:val="24"/>
          <w:szCs w:val="24"/>
          <w:lang w:val="en-US" w:eastAsia="ru-RU"/>
        </w:rPr>
        <w:t>consiliu</w:t>
      </w:r>
      <w:proofErr w:type="gramEnd"/>
      <w:r w:rsidRPr="00676169">
        <w:rPr>
          <w:rFonts w:ascii="Times New Roman CE" w:eastAsia="Times New Roman" w:hAnsi="Times New Roman CE" w:cs="Times New Roman CE"/>
          <w:i/>
          <w:iCs/>
          <w:color w:val="000000"/>
          <w:sz w:val="24"/>
          <w:szCs w:val="24"/>
          <w:lang w:val="en-US" w:eastAsia="ru-RU"/>
        </w:rPr>
        <w:t xml:space="preserve"> local</w:t>
      </w:r>
      <w:r w:rsidRPr="00676169">
        <w:rPr>
          <w:rFonts w:ascii="Times New Roman CE" w:eastAsia="Times New Roman" w:hAnsi="Times New Roman CE" w:cs="Times New Roman CE"/>
          <w:color w:val="000000"/>
          <w:sz w:val="24"/>
          <w:szCs w:val="24"/>
          <w:lang w:val="en-US" w:eastAsia="ru-RU"/>
        </w:rPr>
        <w:t> - autoritate reprezentativă şi deliberativă a populaţiei unităţii administrativ-teritoriale de nivelul întîi sau al doilea, aleasă în vederea soluţionării problemelor de interes local;</w:t>
      </w:r>
    </w:p>
    <w:p w14:paraId="76B8586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i/>
          <w:iCs/>
          <w:color w:val="000000"/>
          <w:sz w:val="24"/>
          <w:szCs w:val="24"/>
          <w:lang w:val="en-US" w:eastAsia="ru-RU"/>
        </w:rPr>
        <w:t xml:space="preserve">    </w:t>
      </w:r>
      <w:proofErr w:type="gramStart"/>
      <w:r w:rsidRPr="00676169">
        <w:rPr>
          <w:rFonts w:ascii="Times New Roman CE" w:eastAsia="Times New Roman" w:hAnsi="Times New Roman CE" w:cs="Times New Roman CE"/>
          <w:i/>
          <w:iCs/>
          <w:color w:val="000000"/>
          <w:sz w:val="24"/>
          <w:szCs w:val="24"/>
          <w:lang w:val="en-US" w:eastAsia="ru-RU"/>
        </w:rPr>
        <w:t>preşedinte</w:t>
      </w:r>
      <w:proofErr w:type="gramEnd"/>
      <w:r w:rsidRPr="00676169">
        <w:rPr>
          <w:rFonts w:ascii="Times New Roman CE" w:eastAsia="Times New Roman" w:hAnsi="Times New Roman CE" w:cs="Times New Roman CE"/>
          <w:i/>
          <w:iCs/>
          <w:color w:val="000000"/>
          <w:sz w:val="24"/>
          <w:szCs w:val="24"/>
          <w:lang w:val="en-US" w:eastAsia="ru-RU"/>
        </w:rPr>
        <w:t xml:space="preserve"> al raionului </w:t>
      </w:r>
      <w:r w:rsidRPr="00676169">
        <w:rPr>
          <w:rFonts w:ascii="Times New Roman CE" w:eastAsia="Times New Roman" w:hAnsi="Times New Roman CE" w:cs="Times New Roman CE"/>
          <w:color w:val="000000"/>
          <w:sz w:val="24"/>
          <w:szCs w:val="24"/>
          <w:lang w:val="en-US" w:eastAsia="ru-RU"/>
        </w:rPr>
        <w:t>- autoritate publică executivă a consiliului raional;</w:t>
      </w:r>
    </w:p>
    <w:p w14:paraId="19258B7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i/>
          <w:iCs/>
          <w:color w:val="000000"/>
          <w:sz w:val="24"/>
          <w:szCs w:val="24"/>
          <w:lang w:val="en-US" w:eastAsia="ru-RU"/>
        </w:rPr>
        <w:t xml:space="preserve">    </w:t>
      </w:r>
      <w:proofErr w:type="gramStart"/>
      <w:r w:rsidRPr="00676169">
        <w:rPr>
          <w:rFonts w:ascii="Times New Roman CE" w:eastAsia="Times New Roman" w:hAnsi="Times New Roman CE" w:cs="Times New Roman CE"/>
          <w:i/>
          <w:iCs/>
          <w:color w:val="000000"/>
          <w:sz w:val="24"/>
          <w:szCs w:val="24"/>
          <w:lang w:val="en-US" w:eastAsia="ru-RU"/>
        </w:rPr>
        <w:t>aparatul</w:t>
      </w:r>
      <w:proofErr w:type="gramEnd"/>
      <w:r w:rsidRPr="00676169">
        <w:rPr>
          <w:rFonts w:ascii="Times New Roman CE" w:eastAsia="Times New Roman" w:hAnsi="Times New Roman CE" w:cs="Times New Roman CE"/>
          <w:i/>
          <w:iCs/>
          <w:color w:val="000000"/>
          <w:sz w:val="24"/>
          <w:szCs w:val="24"/>
          <w:lang w:val="en-US" w:eastAsia="ru-RU"/>
        </w:rPr>
        <w:t xml:space="preserve"> preşedintelui raionului</w:t>
      </w:r>
      <w:r w:rsidRPr="00676169">
        <w:rPr>
          <w:rFonts w:ascii="Times New Roman CE" w:eastAsia="Times New Roman" w:hAnsi="Times New Roman CE" w:cs="Times New Roman CE"/>
          <w:color w:val="000000"/>
          <w:sz w:val="24"/>
          <w:szCs w:val="24"/>
          <w:lang w:val="en-US" w:eastAsia="ru-RU"/>
        </w:rPr>
        <w:t> - structură funcţională care asistă preşedintele raionului în exercitarea atribuţiilor sale legale;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FF0000"/>
          <w:sz w:val="24"/>
          <w:szCs w:val="24"/>
          <w:lang w:val="en-US" w:eastAsia="ru-RU"/>
        </w:rPr>
        <w:t>[Art.1 noţiunea "audit intern"abrogată prin LP229 din 23.09.10, MO231-234/26.11.10 art.730; în vigoare 26.11.11]</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[Art.1 noţiunea în redacţia LP108-XVIII din 17.12.09, MO193-196/29.12.09 art.609; în vigoare 01.01.10]</w:t>
      </w:r>
    </w:p>
    <w:p w14:paraId="506438D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2.</w:t>
      </w:r>
      <w:r w:rsidRPr="00676169">
        <w:rPr>
          <w:rFonts w:ascii="Times New Roman CE" w:eastAsia="Times New Roman" w:hAnsi="Times New Roman CE" w:cs="Times New Roman CE"/>
          <w:color w:val="000000"/>
          <w:sz w:val="24"/>
          <w:szCs w:val="24"/>
          <w:lang w:val="en-US" w:eastAsia="ru-RU"/>
        </w:rPr>
        <w:t> Obiectul de reglementare</w:t>
      </w:r>
    </w:p>
    <w:p w14:paraId="2FE6279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Prezenta lege stabileşte şi reglementează modul de organizare şi funcţionare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autorităţilor administraţiei publice în unităţile administrativ-teritoriale.</w:t>
      </w:r>
    </w:p>
    <w:p w14:paraId="2B89934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Modul de organizare şi funcţionare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autorităţilor administraţiei publice locale în unitatea teritorială autonomă cu statut juridic special se reglementează în baza prevederilor fixate în Constituţie, în Legea privind descentralizarea administrativă, în Legea privind statutul juridic special al Găgăuziei şi în prezenta lege.</w:t>
      </w:r>
    </w:p>
    <w:p w14:paraId="57E34F2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Controlul asupra respectării legislaţiei în unităţile teritoriale autonome cu statut juridic special se efectuează de către Guvern, prin intermediul autorităţilor publice centrale de specialitate, în condiţiile prezentei legi.</w:t>
      </w:r>
    </w:p>
    <w:p w14:paraId="46604E8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3</w:t>
      </w:r>
      <w:r w:rsidRPr="00676169">
        <w:rPr>
          <w:rFonts w:ascii="Times New Roman CE" w:eastAsia="Times New Roman" w:hAnsi="Times New Roman CE" w:cs="Times New Roman CE"/>
          <w:color w:val="000000"/>
          <w:sz w:val="24"/>
          <w:szCs w:val="24"/>
          <w:lang w:val="en-US" w:eastAsia="ru-RU"/>
        </w:rPr>
        <w:t xml:space="preserve">. Principiile de bază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administrării publice</w:t>
      </w:r>
    </w:p>
    <w:p w14:paraId="77B1763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locale</w:t>
      </w:r>
      <w:proofErr w:type="gramEnd"/>
    </w:p>
    <w:p w14:paraId="6E103E3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Administrarea publică în unităţile administrativ-teritoriale se întemeiază pe principiile autonomiei locale, descentralizării serviciilor publice, eligibilităţii autorităţilor publice locale şi consultării cetăţenilor în probleme locale de interes deosebit.</w:t>
      </w:r>
    </w:p>
    <w:p w14:paraId="0030C7E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Autorităţile administraţiei publice locale beneficiază de autonomie decizională, organizaţională, gestionară şi financiară, au dreptul la iniţiativă în tot ceea ce priveşte administrarea treburilor publice locale, exercitîndu-şi, în condiţiile legii, autoritatea în limitele teritoriului administrat.</w:t>
      </w:r>
    </w:p>
    <w:p w14:paraId="6A71109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Aplicarea principiilor enunţate în prezentul articol nu poate afecta caracterul unitar şi indivizibil al statului.</w:t>
      </w:r>
    </w:p>
    <w:p w14:paraId="0E95D1B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4.</w:t>
      </w:r>
      <w:r w:rsidRPr="00676169">
        <w:rPr>
          <w:rFonts w:ascii="Times New Roman CE" w:eastAsia="Times New Roman" w:hAnsi="Times New Roman CE" w:cs="Times New Roman CE"/>
          <w:color w:val="000000"/>
          <w:sz w:val="24"/>
          <w:szCs w:val="24"/>
          <w:lang w:val="en-US" w:eastAsia="ru-RU"/>
        </w:rPr>
        <w:t>  Statutul juridic al unităţii administrativ-</w:t>
      </w:r>
    </w:p>
    <w:p w14:paraId="249A1F9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teritoriale</w:t>
      </w:r>
      <w:proofErr w:type="gramEnd"/>
    </w:p>
    <w:p w14:paraId="47BA7E6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Unitatea administrativ-teritorială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persoană juridică de drept public şi dispune, în condiţiile legii, de un patrimoniu distinct de cel al statului şi al altor unităţi administrativ-teritoriale.</w:t>
      </w:r>
    </w:p>
    <w:p w14:paraId="588F349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5.</w:t>
      </w:r>
      <w:r w:rsidRPr="00676169">
        <w:rPr>
          <w:rFonts w:ascii="Times New Roman CE" w:eastAsia="Times New Roman" w:hAnsi="Times New Roman CE" w:cs="Times New Roman CE"/>
          <w:color w:val="000000"/>
          <w:sz w:val="24"/>
          <w:szCs w:val="24"/>
          <w:lang w:val="en-US" w:eastAsia="ru-RU"/>
        </w:rPr>
        <w:t> Subiecţii autonomiei locale</w:t>
      </w:r>
    </w:p>
    <w:p w14:paraId="08E2620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Autorităţile administraţiei publice locale prin care se realizează autonomia locală în sate (comune), oraşe (municipii) sînt consiliile locale, ca autorităţi deliberative, şi primarii, </w:t>
      </w:r>
      <w:proofErr w:type="gramStart"/>
      <w:r w:rsidRPr="00676169">
        <w:rPr>
          <w:rFonts w:ascii="Times New Roman CE" w:eastAsia="Times New Roman" w:hAnsi="Times New Roman CE" w:cs="Times New Roman CE"/>
          <w:color w:val="000000"/>
          <w:sz w:val="24"/>
          <w:szCs w:val="24"/>
          <w:lang w:val="en-US" w:eastAsia="ru-RU"/>
        </w:rPr>
        <w:t>ca</w:t>
      </w:r>
      <w:proofErr w:type="gramEnd"/>
      <w:r w:rsidRPr="00676169">
        <w:rPr>
          <w:rFonts w:ascii="Times New Roman CE" w:eastAsia="Times New Roman" w:hAnsi="Times New Roman CE" w:cs="Times New Roman CE"/>
          <w:color w:val="000000"/>
          <w:sz w:val="24"/>
          <w:szCs w:val="24"/>
          <w:lang w:val="en-US" w:eastAsia="ru-RU"/>
        </w:rPr>
        <w:t xml:space="preserve"> autorităţi executive.</w:t>
      </w:r>
    </w:p>
    <w:p w14:paraId="6FD744B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Autorităţile administraţiei publice locale prin care se realizează autonomia locală în raioane sînt consiliile raionale, ca autorităţi deliberative, şi preşedinţii de raioane, </w:t>
      </w:r>
      <w:proofErr w:type="gramStart"/>
      <w:r w:rsidRPr="00676169">
        <w:rPr>
          <w:rFonts w:ascii="Times New Roman CE" w:eastAsia="Times New Roman" w:hAnsi="Times New Roman CE" w:cs="Times New Roman CE"/>
          <w:color w:val="000000"/>
          <w:sz w:val="24"/>
          <w:szCs w:val="24"/>
          <w:lang w:val="en-US" w:eastAsia="ru-RU"/>
        </w:rPr>
        <w:t>ca</w:t>
      </w:r>
      <w:proofErr w:type="gramEnd"/>
      <w:r w:rsidRPr="00676169">
        <w:rPr>
          <w:rFonts w:ascii="Times New Roman CE" w:eastAsia="Times New Roman" w:hAnsi="Times New Roman CE" w:cs="Times New Roman CE"/>
          <w:color w:val="000000"/>
          <w:sz w:val="24"/>
          <w:szCs w:val="24"/>
          <w:lang w:val="en-US" w:eastAsia="ru-RU"/>
        </w:rPr>
        <w:t xml:space="preserve"> autorităţi executive.</w:t>
      </w:r>
    </w:p>
    <w:p w14:paraId="3074E83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Consiliile locale de nivelurile întîi şi al doilea, precum şi primarii sînt aleşi în condiţiile Codului electoral.</w:t>
      </w:r>
    </w:p>
    <w:p w14:paraId="0FFD730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6.</w:t>
      </w:r>
      <w:r w:rsidRPr="00676169">
        <w:rPr>
          <w:rFonts w:ascii="Times New Roman CE" w:eastAsia="Times New Roman" w:hAnsi="Times New Roman CE" w:cs="Times New Roman CE"/>
          <w:color w:val="000000"/>
          <w:sz w:val="24"/>
          <w:szCs w:val="24"/>
          <w:lang w:val="en-US" w:eastAsia="ru-RU"/>
        </w:rPr>
        <w:t> Raporturile dintre autorităţile administraţiei</w:t>
      </w:r>
    </w:p>
    <w:p w14:paraId="0931ABD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publice</w:t>
      </w:r>
      <w:proofErr w:type="gramEnd"/>
    </w:p>
    <w:p w14:paraId="519AB6C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(1) Consiliile locale şi cele raionale, primarii şi preşedinţii de raioane funcţionează ca autorităţi administrative autonome, soluţionînd treburile publice din sate (comune), oraşe (municipii) şi raioane în condiţiile legii.</w:t>
      </w:r>
    </w:p>
    <w:p w14:paraId="37625E9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Raporturile dintre autorităţile publice centrale şi cele locale au la bază principiile autonomiei, legalităţii, transparenţei şi colaborării în rezolvarea problemelor comune.</w:t>
      </w:r>
    </w:p>
    <w:p w14:paraId="53D4659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Între autorităţile centrale şi cele locale, între autorităţile publice de nivelul întîi şi cele de nivelul al doilea nu există raporturi de subordonare, cu excepţia cazurilor prevăzute de lege.</w:t>
      </w:r>
    </w:p>
    <w:p w14:paraId="164ACA7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Orice control administrativ exercitat asupra activităţii desfăşurate de către autorităţile publice locale nu trebuie să urmărească alt scop decît asigurarea respectării legalităţii şi a principiilor constituţionale, iar controlul de oportunitate poate viza doar realizarea competenţelor care le-au fost delegate, în condiţiile legii.</w:t>
      </w:r>
    </w:p>
    <w:p w14:paraId="4E462B4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(5) Autorităţile administraţiei publice centrale consultă asociaţiile reprezentative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autorităţilor administraţiei publice locale în problemele ce ţin de administraţia publică locală.</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  [Art.6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5) modificat prin LP187 din 15.07.10, MO141-144/10.08.10 art.507]</w:t>
      </w:r>
    </w:p>
    <w:p w14:paraId="74F7C3F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(6) Prevederile prezentului articol se aplică, în mod corespunzător, şi autorităţilor administraţiei publice din unitatea teritorială autonomă cu statut juridic special.</w:t>
      </w:r>
    </w:p>
    <w:p w14:paraId="602503B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7.</w:t>
      </w:r>
      <w:r w:rsidRPr="00676169">
        <w:rPr>
          <w:rFonts w:ascii="Times New Roman CE" w:eastAsia="Times New Roman" w:hAnsi="Times New Roman CE" w:cs="Times New Roman CE"/>
          <w:color w:val="000000"/>
          <w:sz w:val="24"/>
          <w:szCs w:val="24"/>
          <w:lang w:val="en-US" w:eastAsia="ru-RU"/>
        </w:rPr>
        <w:t> Autonomia şi legalitatea în activitatea</w:t>
      </w:r>
    </w:p>
    <w:p w14:paraId="070D480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autorităţilor</w:t>
      </w:r>
      <w:proofErr w:type="gramEnd"/>
      <w:r w:rsidRPr="00676169">
        <w:rPr>
          <w:rFonts w:ascii="Times New Roman CE" w:eastAsia="Times New Roman" w:hAnsi="Times New Roman CE" w:cs="Times New Roman CE"/>
          <w:color w:val="000000"/>
          <w:sz w:val="24"/>
          <w:szCs w:val="24"/>
          <w:lang w:val="en-US" w:eastAsia="ru-RU"/>
        </w:rPr>
        <w:t xml:space="preserve"> administraţiei publice locale</w:t>
      </w:r>
    </w:p>
    <w:p w14:paraId="238FCF6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În realizarea competenţelor lor, autorităţile administraţiei publice locale dispun de autonomie, consfinţită şi garantată prin Constituţia Republicii Moldova, Carta Europeană a Autonomiei Locale şi prin alte tratate la care Republica Moldova este parte.</w:t>
      </w:r>
    </w:p>
    <w:p w14:paraId="5F14DDD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8.</w:t>
      </w:r>
      <w:r w:rsidRPr="00676169">
        <w:rPr>
          <w:rFonts w:ascii="Times New Roman CE" w:eastAsia="Times New Roman" w:hAnsi="Times New Roman CE" w:cs="Times New Roman CE"/>
          <w:color w:val="000000"/>
          <w:sz w:val="24"/>
          <w:szCs w:val="24"/>
          <w:lang w:val="en-US" w:eastAsia="ru-RU"/>
        </w:rPr>
        <w:t> Consultarea populaţiei</w:t>
      </w:r>
    </w:p>
    <w:p w14:paraId="3E8E594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În problemele de importanţă deosebită pentru unitatea administrativ-teritorială, populaţia poate fi consultată prin referendum local, organizat în condiţiile Codului electoral.</w:t>
      </w:r>
    </w:p>
    <w:p w14:paraId="7603645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În problemele de interes local care preocupă o parte din populaţia unităţii administrativ-teritoriale pot fi organizate, cu această parte, diverse forme de consultări, </w:t>
      </w:r>
      <w:proofErr w:type="gramStart"/>
      <w:r w:rsidRPr="00676169">
        <w:rPr>
          <w:rFonts w:ascii="Times New Roman CE" w:eastAsia="Times New Roman" w:hAnsi="Times New Roman CE" w:cs="Times New Roman CE"/>
          <w:color w:val="000000"/>
          <w:sz w:val="24"/>
          <w:szCs w:val="24"/>
          <w:lang w:val="en-US" w:eastAsia="ru-RU"/>
        </w:rPr>
        <w:t>audieri</w:t>
      </w:r>
      <w:proofErr w:type="gramEnd"/>
      <w:r w:rsidRPr="00676169">
        <w:rPr>
          <w:rFonts w:ascii="Times New Roman CE" w:eastAsia="Times New Roman" w:hAnsi="Times New Roman CE" w:cs="Times New Roman CE"/>
          <w:color w:val="000000"/>
          <w:sz w:val="24"/>
          <w:szCs w:val="24"/>
          <w:lang w:val="en-US" w:eastAsia="ru-RU"/>
        </w:rPr>
        <w:t xml:space="preserve"> publice şi convorbiri, în condiţiile legii.</w:t>
      </w:r>
      <w:r w:rsidRPr="00676169">
        <w:rPr>
          <w:rFonts w:ascii="Times New Roman CE" w:eastAsia="Times New Roman" w:hAnsi="Times New Roman CE" w:cs="Times New Roman CE"/>
          <w:color w:val="000000"/>
          <w:sz w:val="24"/>
          <w:szCs w:val="24"/>
          <w:lang w:val="en-US" w:eastAsia="ru-RU"/>
        </w:rPr>
        <w:br/>
        <w:t xml:space="preserve">    (3) Proiectele de decizii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consiliului local se consultă public, în conformitate cu legea, cu respectarea procedurilor stabilite de către fiecare autoritate reprezentativă şi deliberativă a populaţiei unităţii administrativ - teritoriale de nivelul întîi sau al doilea, după caz.</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[Art.8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3) introdus prin LP72 din 04.05.10, MO94-97/11.06.10 art.270]</w:t>
      </w:r>
    </w:p>
    <w:p w14:paraId="7B2D20E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9. </w:t>
      </w:r>
      <w:r w:rsidRPr="00676169">
        <w:rPr>
          <w:rFonts w:ascii="Times New Roman CE" w:eastAsia="Times New Roman" w:hAnsi="Times New Roman CE" w:cs="Times New Roman CE"/>
          <w:color w:val="000000"/>
          <w:sz w:val="24"/>
          <w:szCs w:val="24"/>
          <w:lang w:val="en-US" w:eastAsia="ru-RU"/>
        </w:rPr>
        <w:t>Suportul financiar al autonomiei locale</w:t>
      </w:r>
    </w:p>
    <w:p w14:paraId="0D53A92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Pentru asigurarea autonomiei locale, autorităţile administraţiei publice locale elaborează, aprobă şi gestionează în mod autonom bugetele unităţilor administrativ-teritoriale, avînd dreptul să pună în aplicare taxe şi impozite locale şi să stabilească cuantumul lor în condiţiile legii.</w:t>
      </w:r>
    </w:p>
    <w:p w14:paraId="5D8D7E1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10. </w:t>
      </w:r>
      <w:r w:rsidRPr="00676169">
        <w:rPr>
          <w:rFonts w:ascii="Times New Roman CE" w:eastAsia="Times New Roman" w:hAnsi="Times New Roman CE" w:cs="Times New Roman CE"/>
          <w:color w:val="000000"/>
          <w:sz w:val="24"/>
          <w:szCs w:val="24"/>
          <w:lang w:val="en-US" w:eastAsia="ru-RU"/>
        </w:rPr>
        <w:t> Organizarea activităţii autorităţilor publice</w:t>
      </w:r>
    </w:p>
    <w:p w14:paraId="182BC77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locale</w:t>
      </w:r>
      <w:proofErr w:type="gramEnd"/>
    </w:p>
    <w:p w14:paraId="628F40F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Autorităţile publice locale îşi desfăşoară activitatea în domeniile stabilite de Legea privind descentralizarea administrativă, dispunînd în acest scop de competenţe depline care nu pot fi puse în cauză sau limitate de nici o autoritate publică, decît în condiţiile legii.</w:t>
      </w:r>
    </w:p>
    <w:p w14:paraId="2CBD55A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Competenţele autorităţilor publice locale sînt delimitate în condiţiile prezentei legi între competenţele autorităţilor publice deliberative şi executive de nivelurile întîi şi al doilea.</w:t>
      </w:r>
    </w:p>
    <w:p w14:paraId="768B811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Autorităţile administraţiei publice centrale nu pot să stabilească ori să impună competenţe autorităţilor publice locale fără o evaluare prealabilă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impactului financiar pe care aceste competenţe l-ar putea genera, fără o consultare a autorităţilor locale de nivelul corespunzător şi fără ca colectivităţile locale să fie asigurate cu mijloacele financiare necesare.</w:t>
      </w:r>
    </w:p>
    <w:p w14:paraId="60E3591E"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proofErr w:type="gramStart"/>
      <w:r w:rsidRPr="00676169">
        <w:rPr>
          <w:rFonts w:ascii="Times New Roman CE" w:eastAsia="Times New Roman" w:hAnsi="Times New Roman CE" w:cs="Times New Roman CE"/>
          <w:b/>
          <w:bCs/>
          <w:color w:val="000000"/>
          <w:sz w:val="24"/>
          <w:szCs w:val="24"/>
          <w:lang w:val="en-US" w:eastAsia="ru-RU"/>
        </w:rPr>
        <w:t>Capitolul  II</w:t>
      </w:r>
      <w:proofErr w:type="gramEnd"/>
    </w:p>
    <w:p w14:paraId="0CDEBC21"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CONSILIILE LOCALE (SĂTEŞTI, COMUNALE,</w:t>
      </w:r>
    </w:p>
    <w:p w14:paraId="57E3E480"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ORĂŞENEŞTI, MUNICIPALE)</w:t>
      </w:r>
    </w:p>
    <w:p w14:paraId="5CC1EA46"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Secţiunea 1</w:t>
      </w:r>
    </w:p>
    <w:p w14:paraId="16456F3A"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Componenţa şi constituirea consiliilor locale</w:t>
      </w:r>
    </w:p>
    <w:p w14:paraId="00C8B7D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11.</w:t>
      </w:r>
      <w:r w:rsidRPr="00676169">
        <w:rPr>
          <w:rFonts w:ascii="Times New Roman CE" w:eastAsia="Times New Roman" w:hAnsi="Times New Roman CE" w:cs="Times New Roman CE"/>
          <w:color w:val="000000"/>
          <w:sz w:val="24"/>
          <w:szCs w:val="24"/>
          <w:lang w:val="en-US" w:eastAsia="ru-RU"/>
        </w:rPr>
        <w:t> Numărul de consilieri</w:t>
      </w:r>
    </w:p>
    <w:p w14:paraId="2F41C70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(1) Consiliile locale sînt compuse din consilieri aleşi în condiţiile Codului electoral. Numărul de consilieri se stabileşte în funcţie de numărul de locuitori ai unităţii administrativ-teritoriale la data de 1 ianuarie a anului în care au loc alegerile, conform datelor statistice, după cum urmează:</w:t>
      </w:r>
    </w:p>
    <w:p w14:paraId="097CAD5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Numărul de locuitori ai unităţii                           Numărul de</w:t>
      </w:r>
    </w:p>
    <w:p w14:paraId="0F137DA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administrativ</w:t>
      </w:r>
      <w:proofErr w:type="gramEnd"/>
      <w:r w:rsidRPr="00676169">
        <w:rPr>
          <w:rFonts w:ascii="Times New Roman CE" w:eastAsia="Times New Roman" w:hAnsi="Times New Roman CE" w:cs="Times New Roman CE"/>
          <w:color w:val="000000"/>
          <w:sz w:val="24"/>
          <w:szCs w:val="24"/>
          <w:lang w:val="en-US" w:eastAsia="ru-RU"/>
        </w:rPr>
        <w:t>-teritoriale                                      consilieri</w:t>
      </w:r>
    </w:p>
    <w:p w14:paraId="79C8159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pînă</w:t>
      </w:r>
      <w:proofErr w:type="gramEnd"/>
      <w:r w:rsidRPr="00676169">
        <w:rPr>
          <w:rFonts w:ascii="Times New Roman CE" w:eastAsia="Times New Roman" w:hAnsi="Times New Roman CE" w:cs="Times New Roman CE"/>
          <w:color w:val="000000"/>
          <w:sz w:val="24"/>
          <w:szCs w:val="24"/>
          <w:lang w:val="en-US" w:eastAsia="ru-RU"/>
        </w:rPr>
        <w:t xml:space="preserve"> la 1500                                                          9</w:t>
      </w:r>
    </w:p>
    <w:p w14:paraId="0BF23B7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între</w:t>
      </w:r>
      <w:proofErr w:type="gramEnd"/>
      <w:r w:rsidRPr="00676169">
        <w:rPr>
          <w:rFonts w:ascii="Times New Roman CE" w:eastAsia="Times New Roman" w:hAnsi="Times New Roman CE" w:cs="Times New Roman CE"/>
          <w:color w:val="000000"/>
          <w:sz w:val="24"/>
          <w:szCs w:val="24"/>
          <w:lang w:val="en-US" w:eastAsia="ru-RU"/>
        </w:rPr>
        <w:t xml:space="preserve"> 1501 şi 2500                                                11</w:t>
      </w:r>
    </w:p>
    <w:p w14:paraId="66DFCCB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între</w:t>
      </w:r>
      <w:proofErr w:type="gramEnd"/>
      <w:r w:rsidRPr="00676169">
        <w:rPr>
          <w:rFonts w:ascii="Times New Roman CE" w:eastAsia="Times New Roman" w:hAnsi="Times New Roman CE" w:cs="Times New Roman CE"/>
          <w:color w:val="000000"/>
          <w:sz w:val="24"/>
          <w:szCs w:val="24"/>
          <w:lang w:val="en-US" w:eastAsia="ru-RU"/>
        </w:rPr>
        <w:t xml:space="preserve"> 2501 şi 5000                                                13</w:t>
      </w:r>
    </w:p>
    <w:p w14:paraId="32BCB6A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între</w:t>
      </w:r>
      <w:proofErr w:type="gramEnd"/>
      <w:r w:rsidRPr="00676169">
        <w:rPr>
          <w:rFonts w:ascii="Times New Roman CE" w:eastAsia="Times New Roman" w:hAnsi="Times New Roman CE" w:cs="Times New Roman CE"/>
          <w:color w:val="000000"/>
          <w:sz w:val="24"/>
          <w:szCs w:val="24"/>
          <w:lang w:val="en-US" w:eastAsia="ru-RU"/>
        </w:rPr>
        <w:t xml:space="preserve"> 5001 şi 7000                                                15</w:t>
      </w:r>
    </w:p>
    <w:p w14:paraId="0CB83DC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între</w:t>
      </w:r>
      <w:proofErr w:type="gramEnd"/>
      <w:r w:rsidRPr="00676169">
        <w:rPr>
          <w:rFonts w:ascii="Times New Roman CE" w:eastAsia="Times New Roman" w:hAnsi="Times New Roman CE" w:cs="Times New Roman CE"/>
          <w:color w:val="000000"/>
          <w:sz w:val="24"/>
          <w:szCs w:val="24"/>
          <w:lang w:val="en-US" w:eastAsia="ru-RU"/>
        </w:rPr>
        <w:t xml:space="preserve"> 7001 şi 10000                                              17</w:t>
      </w:r>
    </w:p>
    <w:p w14:paraId="1325A5C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între</w:t>
      </w:r>
      <w:proofErr w:type="gramEnd"/>
      <w:r w:rsidRPr="00676169">
        <w:rPr>
          <w:rFonts w:ascii="Times New Roman CE" w:eastAsia="Times New Roman" w:hAnsi="Times New Roman CE" w:cs="Times New Roman CE"/>
          <w:color w:val="000000"/>
          <w:sz w:val="24"/>
          <w:szCs w:val="24"/>
          <w:lang w:val="en-US" w:eastAsia="ru-RU"/>
        </w:rPr>
        <w:t xml:space="preserve"> 10001 şi 20000                                             23</w:t>
      </w:r>
    </w:p>
    <w:p w14:paraId="265476A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între</w:t>
      </w:r>
      <w:proofErr w:type="gramEnd"/>
      <w:r w:rsidRPr="00676169">
        <w:rPr>
          <w:rFonts w:ascii="Times New Roman CE" w:eastAsia="Times New Roman" w:hAnsi="Times New Roman CE" w:cs="Times New Roman CE"/>
          <w:color w:val="000000"/>
          <w:sz w:val="24"/>
          <w:szCs w:val="24"/>
          <w:lang w:val="en-US" w:eastAsia="ru-RU"/>
        </w:rPr>
        <w:t xml:space="preserve"> 20001 şi 50000                                             27</w:t>
      </w:r>
    </w:p>
    <w:p w14:paraId="11592F4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între</w:t>
      </w:r>
      <w:proofErr w:type="gramEnd"/>
      <w:r w:rsidRPr="00676169">
        <w:rPr>
          <w:rFonts w:ascii="Times New Roman CE" w:eastAsia="Times New Roman" w:hAnsi="Times New Roman CE" w:cs="Times New Roman CE"/>
          <w:color w:val="000000"/>
          <w:sz w:val="24"/>
          <w:szCs w:val="24"/>
          <w:lang w:val="en-US" w:eastAsia="ru-RU"/>
        </w:rPr>
        <w:t xml:space="preserve"> 50001 şi 100000                                           33</w:t>
      </w:r>
    </w:p>
    <w:p w14:paraId="2577704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între</w:t>
      </w:r>
      <w:proofErr w:type="gramEnd"/>
      <w:r w:rsidRPr="00676169">
        <w:rPr>
          <w:rFonts w:ascii="Times New Roman CE" w:eastAsia="Times New Roman" w:hAnsi="Times New Roman CE" w:cs="Times New Roman CE"/>
          <w:color w:val="000000"/>
          <w:sz w:val="24"/>
          <w:szCs w:val="24"/>
          <w:lang w:val="en-US" w:eastAsia="ru-RU"/>
        </w:rPr>
        <w:t xml:space="preserve"> 100001 şi 200000                                         35</w:t>
      </w:r>
    </w:p>
    <w:p w14:paraId="721AA06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peste</w:t>
      </w:r>
      <w:proofErr w:type="gramEnd"/>
      <w:r w:rsidRPr="00676169">
        <w:rPr>
          <w:rFonts w:ascii="Times New Roman CE" w:eastAsia="Times New Roman" w:hAnsi="Times New Roman CE" w:cs="Times New Roman CE"/>
          <w:color w:val="000000"/>
          <w:sz w:val="24"/>
          <w:szCs w:val="24"/>
          <w:lang w:val="en-US" w:eastAsia="ru-RU"/>
        </w:rPr>
        <w:t xml:space="preserve"> 200000                                                        43.</w:t>
      </w:r>
    </w:p>
    <w:p w14:paraId="0288054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Prin derogare de la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numărul de consilieri în consiliul municipiului Chişinău se stabileşte potrivit art.56.</w:t>
      </w:r>
    </w:p>
    <w:p w14:paraId="3740473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12.</w:t>
      </w:r>
      <w:r w:rsidRPr="00676169">
        <w:rPr>
          <w:rFonts w:ascii="Times New Roman CE" w:eastAsia="Times New Roman" w:hAnsi="Times New Roman CE" w:cs="Times New Roman CE"/>
          <w:color w:val="000000"/>
          <w:sz w:val="24"/>
          <w:szCs w:val="24"/>
          <w:lang w:val="en-US" w:eastAsia="ru-RU"/>
        </w:rPr>
        <w:t> Statutul alesului local</w:t>
      </w:r>
    </w:p>
    <w:p w14:paraId="37FA016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Statutul juridic şi organizarea activităţii aleşilor locali din cadrul autorităţilor publice locale, inclusiv din unitatea teritorială autonomă cu statut juridic special, </w:t>
      </w:r>
      <w:proofErr w:type="gramStart"/>
      <w:r w:rsidRPr="00676169">
        <w:rPr>
          <w:rFonts w:ascii="Times New Roman CE" w:eastAsia="Times New Roman" w:hAnsi="Times New Roman CE" w:cs="Times New Roman CE"/>
          <w:color w:val="000000"/>
          <w:sz w:val="24"/>
          <w:szCs w:val="24"/>
          <w:lang w:val="en-US" w:eastAsia="ru-RU"/>
        </w:rPr>
        <w:t>se</w:t>
      </w:r>
      <w:proofErr w:type="gramEnd"/>
      <w:r w:rsidRPr="00676169">
        <w:rPr>
          <w:rFonts w:ascii="Times New Roman CE" w:eastAsia="Times New Roman" w:hAnsi="Times New Roman CE" w:cs="Times New Roman CE"/>
          <w:color w:val="000000"/>
          <w:sz w:val="24"/>
          <w:szCs w:val="24"/>
          <w:lang w:val="en-US" w:eastAsia="ru-RU"/>
        </w:rPr>
        <w:t xml:space="preserve"> reglementează prin Legea privind statutul alesului local.</w:t>
      </w:r>
    </w:p>
    <w:p w14:paraId="0D156C4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13. </w:t>
      </w:r>
      <w:r w:rsidRPr="00676169">
        <w:rPr>
          <w:rFonts w:ascii="Times New Roman CE" w:eastAsia="Times New Roman" w:hAnsi="Times New Roman CE" w:cs="Times New Roman CE"/>
          <w:color w:val="000000"/>
          <w:sz w:val="24"/>
          <w:szCs w:val="24"/>
          <w:lang w:val="en-US" w:eastAsia="ru-RU"/>
        </w:rPr>
        <w:t>Constituirea consiliilor locale</w:t>
      </w:r>
    </w:p>
    <w:p w14:paraId="09E84DD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Consiliul local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legal constituit dacă sînt validate mandatele a cel puţin două treimi din numărul de consilieri specificat la art.11.</w:t>
      </w:r>
    </w:p>
    <w:p w14:paraId="2FFF0DB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Consiliul local se întruneşte în şedinţă de constituire în termen de 20 de zile calendaristice de la data validării mandatelor de consilier. </w:t>
      </w:r>
      <w:proofErr w:type="gramStart"/>
      <w:r w:rsidRPr="00676169">
        <w:rPr>
          <w:rFonts w:ascii="Times New Roman CE" w:eastAsia="Times New Roman" w:hAnsi="Times New Roman CE" w:cs="Times New Roman CE"/>
          <w:color w:val="000000"/>
          <w:sz w:val="24"/>
          <w:szCs w:val="24"/>
          <w:lang w:val="en-US" w:eastAsia="ru-RU"/>
        </w:rPr>
        <w:t>Consilierii din unităţile administrativ-teritoriale de nivelul întîi se convoacă în primă şedinţă prin hotărîre a consiliului electoral de circumscripţie.</w:t>
      </w:r>
      <w:proofErr w:type="gramEnd"/>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Consiliul electoral de circumscripţie notifică Comisiei Electorale Centrale prima convocare a consiliului local.</w:t>
      </w:r>
      <w:proofErr w:type="gramEnd"/>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[Art.13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w:t>
      </w:r>
      <w:r w:rsidRPr="00676169">
        <w:rPr>
          <w:rFonts w:ascii="Times New Roman" w:eastAsia="Times New Roman" w:hAnsi="Times New Roman" w:cs="Times New Roman"/>
          <w:i/>
          <w:iCs/>
          <w:color w:val="0000FF"/>
          <w:sz w:val="24"/>
          <w:szCs w:val="24"/>
          <w:lang w:val="en-US" w:eastAsia="ru-RU"/>
        </w:rPr>
        <w:t>modificat prin LP291 din 21.12.12, MO22-25/01.22.13 art.82</w:t>
      </w:r>
      <w:r w:rsidRPr="00676169">
        <w:rPr>
          <w:rFonts w:ascii="Times New Roman CE" w:eastAsia="Times New Roman" w:hAnsi="Times New Roman CE" w:cs="Times New Roman CE"/>
          <w:i/>
          <w:iCs/>
          <w:color w:val="0000FF"/>
          <w:sz w:val="24"/>
          <w:szCs w:val="24"/>
          <w:lang w:val="en-US" w:eastAsia="ru-RU"/>
        </w:rPr>
        <w:t>]</w:t>
      </w:r>
    </w:p>
    <w:p w14:paraId="66BE12C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Şedinţa consiliului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deliberativă dacă la ea participă cel puţin două treimi din numărul consilierilor aleşi. În cazul în care nu poate fi asigurată această majoritate, şedinţa se </w:t>
      </w:r>
      <w:proofErr w:type="gramStart"/>
      <w:r w:rsidRPr="00676169">
        <w:rPr>
          <w:rFonts w:ascii="Times New Roman CE" w:eastAsia="Times New Roman" w:hAnsi="Times New Roman CE" w:cs="Times New Roman CE"/>
          <w:color w:val="000000"/>
          <w:sz w:val="24"/>
          <w:szCs w:val="24"/>
          <w:lang w:val="en-US" w:eastAsia="ru-RU"/>
        </w:rPr>
        <w:t>va</w:t>
      </w:r>
      <w:proofErr w:type="gramEnd"/>
      <w:r w:rsidRPr="00676169">
        <w:rPr>
          <w:rFonts w:ascii="Times New Roman CE" w:eastAsia="Times New Roman" w:hAnsi="Times New Roman CE" w:cs="Times New Roman CE"/>
          <w:color w:val="000000"/>
          <w:sz w:val="24"/>
          <w:szCs w:val="24"/>
          <w:lang w:val="en-US" w:eastAsia="ru-RU"/>
        </w:rPr>
        <w:t xml:space="preserve"> ţine peste 3 zile calendaristice, respectîndu-se aceleaşi condiţii. Dacă nici la a doua convocare şedinţa nu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deliberativă, se va proceda la o nouă convocare, peste 3 zile calendaristice. La această nouă, a treia, convocare, şedinţa </w:t>
      </w:r>
      <w:proofErr w:type="gramStart"/>
      <w:r w:rsidRPr="00676169">
        <w:rPr>
          <w:rFonts w:ascii="Times New Roman CE" w:eastAsia="Times New Roman" w:hAnsi="Times New Roman CE" w:cs="Times New Roman CE"/>
          <w:color w:val="000000"/>
          <w:sz w:val="24"/>
          <w:szCs w:val="24"/>
          <w:lang w:val="en-US" w:eastAsia="ru-RU"/>
        </w:rPr>
        <w:t>va</w:t>
      </w:r>
      <w:proofErr w:type="gramEnd"/>
      <w:r w:rsidRPr="00676169">
        <w:rPr>
          <w:rFonts w:ascii="Times New Roman CE" w:eastAsia="Times New Roman" w:hAnsi="Times New Roman CE" w:cs="Times New Roman CE"/>
          <w:color w:val="000000"/>
          <w:sz w:val="24"/>
          <w:szCs w:val="24"/>
          <w:lang w:val="en-US" w:eastAsia="ru-RU"/>
        </w:rPr>
        <w:t xml:space="preserve"> fi deliberativă dacă se va asigura prezenţa majorităţii consilierilor aleşi. În situaţia în care, din cauza absenţei nemotivate a consilierilor, consiliul nu se va putea întruni nici la ultima convocare, el se consideră dizolvat de drept.</w:t>
      </w:r>
      <w:r w:rsidRPr="00676169">
        <w:rPr>
          <w:rFonts w:ascii="Times New Roman CE" w:eastAsia="Times New Roman" w:hAnsi="Times New Roman CE" w:cs="Times New Roman CE"/>
          <w:color w:val="000000"/>
          <w:sz w:val="24"/>
          <w:szCs w:val="24"/>
          <w:lang w:val="en-US" w:eastAsia="ru-RU"/>
        </w:rPr>
        <w:br/>
        <w:t>    (3</w:t>
      </w:r>
      <w:r w:rsidRPr="00676169">
        <w:rPr>
          <w:rFonts w:ascii="Times New Roman CE" w:eastAsia="Times New Roman" w:hAnsi="Times New Roman CE" w:cs="Times New Roman CE"/>
          <w:color w:val="000000"/>
          <w:sz w:val="24"/>
          <w:szCs w:val="24"/>
          <w:vertAlign w:val="superscript"/>
          <w:lang w:val="en-US" w:eastAsia="ru-RU"/>
        </w:rPr>
        <w:t>1</w:t>
      </w:r>
      <w:r w:rsidRPr="00676169">
        <w:rPr>
          <w:rFonts w:ascii="Times New Roman CE" w:eastAsia="Times New Roman" w:hAnsi="Times New Roman CE" w:cs="Times New Roman CE"/>
          <w:color w:val="000000"/>
          <w:sz w:val="24"/>
          <w:szCs w:val="24"/>
          <w:lang w:val="en-US" w:eastAsia="ru-RU"/>
        </w:rPr>
        <w:t>) La şedinţa de constituire se dezbat doar chestiunile incluse pe ordinea de zi referitoare la:</w:t>
      </w:r>
      <w:r w:rsidRPr="00676169">
        <w:rPr>
          <w:rFonts w:ascii="Times New Roman CE" w:eastAsia="Times New Roman" w:hAnsi="Times New Roman CE" w:cs="Times New Roman CE"/>
          <w:color w:val="000000"/>
          <w:sz w:val="24"/>
          <w:szCs w:val="24"/>
          <w:lang w:val="en-US" w:eastAsia="ru-RU"/>
        </w:rPr>
        <w:br/>
      </w:r>
      <w:proofErr w:type="gramStart"/>
      <w:r w:rsidRPr="00676169">
        <w:rPr>
          <w:rFonts w:ascii="Times New Roman CE" w:eastAsia="Times New Roman" w:hAnsi="Times New Roman CE" w:cs="Times New Roman CE"/>
          <w:color w:val="000000"/>
          <w:sz w:val="24"/>
          <w:szCs w:val="24"/>
          <w:lang w:val="en-US" w:eastAsia="ru-RU"/>
        </w:rPr>
        <w:t>    a</w:t>
      </w:r>
      <w:proofErr w:type="gramEnd"/>
      <w:r w:rsidRPr="00676169">
        <w:rPr>
          <w:rFonts w:ascii="Times New Roman CE" w:eastAsia="Times New Roman" w:hAnsi="Times New Roman CE" w:cs="Times New Roman CE"/>
          <w:color w:val="000000"/>
          <w:sz w:val="24"/>
          <w:szCs w:val="24"/>
          <w:lang w:val="en-US" w:eastAsia="ru-RU"/>
        </w:rPr>
        <w:t>) aducerea la cunoştinţă a hotărîrii privind atribuirea mandatelor de consilier şi înmînarea legitimaţiilor de consilier de către reprezentantul consiliului electoral de circumscripţie sau al Comisiei Electorale Centrale;</w:t>
      </w:r>
      <w:r w:rsidRPr="00676169">
        <w:rPr>
          <w:rFonts w:ascii="Times New Roman CE" w:eastAsia="Times New Roman" w:hAnsi="Times New Roman CE" w:cs="Times New Roman CE"/>
          <w:color w:val="000000"/>
          <w:sz w:val="24"/>
          <w:szCs w:val="24"/>
          <w:lang w:val="en-US" w:eastAsia="ru-RU"/>
        </w:rPr>
        <w:br/>
        <w:t>    b) iniţierea constituirii fracţiunilor, a alianţelor, a blocurilor;</w:t>
      </w:r>
      <w:r w:rsidRPr="00676169">
        <w:rPr>
          <w:rFonts w:ascii="Times New Roman CE" w:eastAsia="Times New Roman" w:hAnsi="Times New Roman CE" w:cs="Times New Roman CE"/>
          <w:color w:val="000000"/>
          <w:sz w:val="24"/>
          <w:szCs w:val="24"/>
          <w:lang w:val="en-US" w:eastAsia="ru-RU"/>
        </w:rPr>
        <w:br/>
        <w:t>    c) iniţierea constituirii comisiilor consultative de specialitate.</w:t>
      </w:r>
      <w:r w:rsidRPr="00676169">
        <w:rPr>
          <w:rFonts w:ascii="Times New Roman CE" w:eastAsia="Times New Roman" w:hAnsi="Times New Roman CE" w:cs="Times New Roman CE"/>
          <w:color w:val="000000"/>
          <w:sz w:val="24"/>
          <w:szCs w:val="24"/>
          <w:lang w:val="en-US" w:eastAsia="ru-RU"/>
        </w:rPr>
        <w:br/>
      </w:r>
      <w:r w:rsidRPr="00676169">
        <w:rPr>
          <w:rFonts w:ascii="Times New Roman CE" w:eastAsia="Times New Roman" w:hAnsi="Times New Roman CE" w:cs="Times New Roman CE"/>
          <w:i/>
          <w:iCs/>
          <w:color w:val="0000FF"/>
          <w:sz w:val="24"/>
          <w:szCs w:val="24"/>
          <w:lang w:val="en-US" w:eastAsia="ru-RU"/>
        </w:rPr>
        <w:t>    [Art.13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3</w:t>
      </w:r>
      <w:r w:rsidRPr="00676169">
        <w:rPr>
          <w:rFonts w:ascii="Times New Roman CE" w:eastAsia="Times New Roman" w:hAnsi="Times New Roman CE" w:cs="Times New Roman CE"/>
          <w:i/>
          <w:iCs/>
          <w:color w:val="0000FF"/>
          <w:sz w:val="24"/>
          <w:szCs w:val="24"/>
          <w:vertAlign w:val="superscript"/>
          <w:lang w:val="en-US" w:eastAsia="ru-RU"/>
        </w:rPr>
        <w:t>1</w:t>
      </w:r>
      <w:r w:rsidRPr="00676169">
        <w:rPr>
          <w:rFonts w:ascii="Times New Roman CE" w:eastAsia="Times New Roman" w:hAnsi="Times New Roman CE" w:cs="Times New Roman CE"/>
          <w:i/>
          <w:iCs/>
          <w:color w:val="0000FF"/>
          <w:sz w:val="24"/>
          <w:szCs w:val="24"/>
          <w:lang w:val="en-US" w:eastAsia="ru-RU"/>
        </w:rPr>
        <w:t>) </w:t>
      </w:r>
      <w:r w:rsidRPr="00676169">
        <w:rPr>
          <w:rFonts w:ascii="Times New Roman" w:eastAsia="Times New Roman" w:hAnsi="Times New Roman" w:cs="Times New Roman"/>
          <w:i/>
          <w:iCs/>
          <w:color w:val="0000FF"/>
          <w:sz w:val="24"/>
          <w:szCs w:val="24"/>
          <w:lang w:val="en-US" w:eastAsia="ru-RU"/>
        </w:rPr>
        <w:t>introdus prin LP291 din 21.12.12, MO22-25/01.22.13 art.82</w:t>
      </w:r>
      <w:r w:rsidRPr="00676169">
        <w:rPr>
          <w:rFonts w:ascii="Times New Roman CE" w:eastAsia="Times New Roman" w:hAnsi="Times New Roman CE" w:cs="Times New Roman CE"/>
          <w:i/>
          <w:iCs/>
          <w:color w:val="0000FF"/>
          <w:sz w:val="24"/>
          <w:szCs w:val="24"/>
          <w:lang w:val="en-US" w:eastAsia="ru-RU"/>
        </w:rPr>
        <w:t>]</w:t>
      </w:r>
    </w:p>
    <w:p w14:paraId="24E41CD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Lucrările şedinţei de constituire sînt conduse de cel mai în vîrstă consilier dintre cei prezenţi la şedinţă, asistat de unul sau 2 dintre cei mai tineri consilieri dintre cei prezenţi.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[Art.13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4) </w:t>
      </w:r>
      <w:r w:rsidRPr="00676169">
        <w:rPr>
          <w:rFonts w:ascii="Times New Roman" w:eastAsia="Times New Roman" w:hAnsi="Times New Roman" w:cs="Times New Roman"/>
          <w:i/>
          <w:iCs/>
          <w:color w:val="0000FF"/>
          <w:sz w:val="24"/>
          <w:szCs w:val="24"/>
          <w:lang w:val="en-US" w:eastAsia="ru-RU"/>
        </w:rPr>
        <w:t>modificat prin LP291 din 21.12.12, MO22-25/01.22.13 art.82</w:t>
      </w:r>
      <w:r w:rsidRPr="00676169">
        <w:rPr>
          <w:rFonts w:ascii="Times New Roman CE" w:eastAsia="Times New Roman" w:hAnsi="Times New Roman CE" w:cs="Times New Roman CE"/>
          <w:i/>
          <w:iCs/>
          <w:color w:val="0000FF"/>
          <w:sz w:val="24"/>
          <w:szCs w:val="24"/>
          <w:lang w:val="en-US" w:eastAsia="ru-RU"/>
        </w:rPr>
        <w:t>]</w:t>
      </w:r>
      <w:r w:rsidRPr="00676169">
        <w:rPr>
          <w:rFonts w:ascii="Times New Roman CE" w:eastAsia="Times New Roman" w:hAnsi="Times New Roman CE" w:cs="Times New Roman CE"/>
          <w:i/>
          <w:iCs/>
          <w:color w:val="0000FF"/>
          <w:sz w:val="24"/>
          <w:szCs w:val="24"/>
          <w:lang w:val="en-US" w:eastAsia="ru-RU"/>
        </w:rPr>
        <w:br/>
        <w:t>    </w:t>
      </w:r>
      <w:r w:rsidRPr="00676169">
        <w:rPr>
          <w:rFonts w:ascii="Times New Roman" w:eastAsia="Times New Roman" w:hAnsi="Times New Roman" w:cs="Times New Roman"/>
          <w:color w:val="000000"/>
          <w:sz w:val="24"/>
          <w:szCs w:val="24"/>
          <w:lang w:val="en-US" w:eastAsia="ru-RU"/>
        </w:rPr>
        <w:t>(5) Ulterior, consiliul local formează organele sale de lucru (fracţiuni şi comisii consultative de specialitate) în condiţiile Legii nr. 457-XV din 14 noiembrie 2003 pentru aprobarea Regulamentului-cadru privind constituirea şi funcţionarea consiliilor locale şi raionale.</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i/>
          <w:iCs/>
          <w:color w:val="0000FF"/>
          <w:sz w:val="24"/>
          <w:szCs w:val="24"/>
          <w:lang w:val="en-US" w:eastAsia="ru-RU"/>
        </w:rPr>
        <w:t>    [Art.13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5) </w:t>
      </w:r>
      <w:r w:rsidRPr="00676169">
        <w:rPr>
          <w:rFonts w:ascii="Times New Roman" w:eastAsia="Times New Roman" w:hAnsi="Times New Roman" w:cs="Times New Roman"/>
          <w:i/>
          <w:iCs/>
          <w:color w:val="0000FF"/>
          <w:sz w:val="24"/>
          <w:szCs w:val="24"/>
          <w:lang w:val="en-US" w:eastAsia="ru-RU"/>
        </w:rPr>
        <w:t>introdus prin LP291 din 21.12.12, MO22-25/01.22.13 art.82</w:t>
      </w:r>
      <w:r w:rsidRPr="00676169">
        <w:rPr>
          <w:rFonts w:ascii="Times New Roman CE" w:eastAsia="Times New Roman" w:hAnsi="Times New Roman CE" w:cs="Times New Roman CE"/>
          <w:i/>
          <w:iCs/>
          <w:color w:val="0000FF"/>
          <w:sz w:val="24"/>
          <w:szCs w:val="24"/>
          <w:lang w:val="en-US" w:eastAsia="ru-RU"/>
        </w:rPr>
        <w:t>]</w:t>
      </w:r>
    </w:p>
    <w:p w14:paraId="5E3319D4"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Secţiunea a 2-a</w:t>
      </w:r>
    </w:p>
    <w:p w14:paraId="6972BCEB"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lastRenderedPageBreak/>
        <w:t>Competenţele consiliilor locale</w:t>
      </w:r>
    </w:p>
    <w:p w14:paraId="71C67A9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14.</w:t>
      </w:r>
      <w:r w:rsidRPr="00676169">
        <w:rPr>
          <w:rFonts w:ascii="Times New Roman CE" w:eastAsia="Times New Roman" w:hAnsi="Times New Roman CE" w:cs="Times New Roman CE"/>
          <w:color w:val="000000"/>
          <w:sz w:val="24"/>
          <w:szCs w:val="24"/>
          <w:lang w:val="en-US" w:eastAsia="ru-RU"/>
        </w:rPr>
        <w:t xml:space="preserve"> Competenţele de bază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consiliilor locale</w:t>
      </w:r>
    </w:p>
    <w:p w14:paraId="66597F9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Consiliul local are drept de iniţiativă şi decide, în condiţiile legii, în toate problemele de interes local, cu excepţia celor care ţin de competenţa altor autorităţi publice.</w:t>
      </w:r>
    </w:p>
    <w:p w14:paraId="1280BF9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Pornind de la domeniile de activitate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autorităţilor administraţiei publice locale de nivelul întîi stabilite la art.4 al Legii privind descentralizarea administrativă, consiliul local realizează următoarele competenţe:</w:t>
      </w:r>
    </w:p>
    <w:p w14:paraId="7041CCE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punerea în aplicare şi modificarea, în limitele competenţei sale, a impozitelor şi taxelor locale, a modului şi a termenelor de plată a acestora, precum şi acordarea de facilităţi pe parcursul anului bugetar;</w:t>
      </w:r>
    </w:p>
    <w:p w14:paraId="275DBE3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administrează</w:t>
      </w:r>
      <w:proofErr w:type="gramEnd"/>
      <w:r w:rsidRPr="00676169">
        <w:rPr>
          <w:rFonts w:ascii="Times New Roman CE" w:eastAsia="Times New Roman" w:hAnsi="Times New Roman CE" w:cs="Times New Roman CE"/>
          <w:color w:val="000000"/>
          <w:sz w:val="24"/>
          <w:szCs w:val="24"/>
          <w:lang w:val="en-US" w:eastAsia="ru-RU"/>
        </w:rPr>
        <w:t xml:space="preserve"> bunurile domeniului public şi ale celui privat ale satului (comunei), oraşului (municipiului);</w:t>
      </w:r>
    </w:p>
    <w:p w14:paraId="5256FBC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darea în administrare, concesionarea, darea în arendă ori în locaţiune a bunurilor domeniului public al satului (comunei), oraşului (municipiului), după caz, precum şi a serviciilor publice de interes local, în condiţiile legii;</w:t>
      </w:r>
    </w:p>
    <w:p w14:paraId="6E06CDA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vînzarea, privatizarea, concesionarea sau darea în arendă ori în locaţiune a bunurilor domeniului privat al satului (comunei), oraşului (municipiului), după caz, în condiţiile legii;</w:t>
      </w:r>
    </w:p>
    <w:p w14:paraId="160D366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e)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atribuirea şi propune schimbarea destinaţiei terenurilor proprietate a satului (comunei), oraşului (municipiului), după caz, în condiţiile legii;</w:t>
      </w:r>
    </w:p>
    <w:p w14:paraId="13ECA4B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f)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asupra lucrărilor de proiectare, construcţie, întreţinere şi modernizare a drumurilor, podurilor, fondului locativ în condiţiile Legii cu privire la locuinţe, precum şi a întregii infrastructuri economice, sociale şi de agrement de interes local;</w:t>
      </w:r>
      <w:r w:rsidRPr="00676169">
        <w:rPr>
          <w:rFonts w:ascii="Times New Roman CE" w:eastAsia="Times New Roman" w:hAnsi="Times New Roman CE" w:cs="Times New Roman CE"/>
          <w:color w:val="000000"/>
          <w:sz w:val="24"/>
          <w:szCs w:val="24"/>
          <w:lang w:val="en-US" w:eastAsia="ru-RU"/>
        </w:rPr>
        <w:br/>
        <w:t>    f</w:t>
      </w:r>
      <w:r w:rsidRPr="00676169">
        <w:rPr>
          <w:rFonts w:ascii="Times New Roman CE" w:eastAsia="Times New Roman" w:hAnsi="Times New Roman CE" w:cs="Times New Roman CE"/>
          <w:color w:val="000000"/>
          <w:sz w:val="24"/>
          <w:szCs w:val="24"/>
          <w:vertAlign w:val="superscript"/>
          <w:lang w:val="en-US" w:eastAsia="ru-RU"/>
        </w:rPr>
        <w:t>1</w:t>
      </w:r>
      <w:r w:rsidRPr="00676169">
        <w:rPr>
          <w:rFonts w:ascii="Times New Roman CE" w:eastAsia="Times New Roman" w:hAnsi="Times New Roman CE" w:cs="Times New Roman CE"/>
          <w:color w:val="000000"/>
          <w:sz w:val="24"/>
          <w:szCs w:val="24"/>
          <w:lang w:val="en-US" w:eastAsia="ru-RU"/>
        </w:rPr>
        <w:t>) decide, în condiţiile legislaţiei în vigoare, asupra tăierii, defrişării arborilor şi arbuştilor din spaţiile verzi proprietate publică a unităţii administrativ-teritoriale şi/sau asupra strămutării lor;</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[Art.14 al.(2), lit. f</w:t>
      </w:r>
      <w:r w:rsidRPr="00676169">
        <w:rPr>
          <w:rFonts w:ascii="Times New Roman CE" w:eastAsia="Times New Roman" w:hAnsi="Times New Roman CE" w:cs="Times New Roman CE"/>
          <w:i/>
          <w:iCs/>
          <w:color w:val="0000FF"/>
          <w:sz w:val="24"/>
          <w:szCs w:val="24"/>
          <w:vertAlign w:val="superscript"/>
          <w:lang w:val="en-US" w:eastAsia="ru-RU"/>
        </w:rPr>
        <w:t>1</w:t>
      </w:r>
      <w:r w:rsidRPr="00676169">
        <w:rPr>
          <w:rFonts w:ascii="Times New Roman CE" w:eastAsia="Times New Roman" w:hAnsi="Times New Roman CE" w:cs="Times New Roman CE"/>
          <w:i/>
          <w:iCs/>
          <w:color w:val="0000FF"/>
          <w:sz w:val="24"/>
          <w:szCs w:val="24"/>
          <w:lang w:val="en-US" w:eastAsia="ru-RU"/>
        </w:rPr>
        <w:t>) introdusă prin LP131-XVIII din 23.12.09, MO23-24/12.02.10 art.35]</w:t>
      </w:r>
    </w:p>
    <w:p w14:paraId="7878137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g)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efectuarea auditului intern;</w:t>
      </w:r>
    </w:p>
    <w:p w14:paraId="31908AC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h)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înfiinţarea instituţiilor publice de interes local, organizează serviciile publice de gospodărie comunală, determină suportul financiar în cazul cheltuielilor bugetare, decide asupra regulilor de asigurare a curăţeniei în localitate;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[Art.14 al.(2), lit. h) modificată prin LP131-XVIII din 23.12.09, MO23-24/12.02.10 art.35]</w:t>
      </w:r>
    </w:p>
    <w:p w14:paraId="11291BE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i)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în condiţiile legii, înfiinţarea întreprinderilor municipale şi societăţilor comerciale sau participarea la capitalul statutar al societăţilor comerciale;</w:t>
      </w:r>
      <w:r w:rsidRPr="00676169">
        <w:rPr>
          <w:rFonts w:ascii="Times New Roman CE" w:eastAsia="Times New Roman" w:hAnsi="Times New Roman CE" w:cs="Times New Roman CE"/>
          <w:color w:val="000000"/>
          <w:sz w:val="24"/>
          <w:szCs w:val="24"/>
          <w:lang w:val="en-US" w:eastAsia="ru-RU"/>
        </w:rPr>
        <w:br/>
        <w:t>    i</w:t>
      </w:r>
      <w:r w:rsidRPr="00676169">
        <w:rPr>
          <w:rFonts w:ascii="Times New Roman CE" w:eastAsia="Times New Roman" w:hAnsi="Times New Roman CE" w:cs="Times New Roman CE"/>
          <w:color w:val="000000"/>
          <w:sz w:val="24"/>
          <w:szCs w:val="24"/>
          <w:vertAlign w:val="superscript"/>
          <w:lang w:val="en-US" w:eastAsia="ru-RU"/>
        </w:rPr>
        <w:t>1</w:t>
      </w:r>
      <w:r w:rsidRPr="00676169">
        <w:rPr>
          <w:rFonts w:ascii="Times New Roman CE" w:eastAsia="Times New Roman" w:hAnsi="Times New Roman CE" w:cs="Times New Roman CE"/>
          <w:color w:val="000000"/>
          <w:sz w:val="24"/>
          <w:szCs w:val="24"/>
          <w:lang w:val="en-US" w:eastAsia="ru-RU"/>
        </w:rPr>
        <w:t>) decide asupra atribuirii terenurilor pentru amplasarea stupinelor;</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[Art.14 al.(2), lit. i</w:t>
      </w:r>
      <w:r w:rsidRPr="00676169">
        <w:rPr>
          <w:rFonts w:ascii="Times New Roman CE" w:eastAsia="Times New Roman" w:hAnsi="Times New Roman CE" w:cs="Times New Roman CE"/>
          <w:i/>
          <w:iCs/>
          <w:color w:val="0000FF"/>
          <w:sz w:val="24"/>
          <w:szCs w:val="24"/>
          <w:vertAlign w:val="superscript"/>
          <w:lang w:val="en-US" w:eastAsia="ru-RU"/>
        </w:rPr>
        <w:t>1</w:t>
      </w:r>
      <w:r w:rsidRPr="00676169">
        <w:rPr>
          <w:rFonts w:ascii="Times New Roman CE" w:eastAsia="Times New Roman" w:hAnsi="Times New Roman CE" w:cs="Times New Roman CE"/>
          <w:i/>
          <w:iCs/>
          <w:color w:val="0000FF"/>
          <w:sz w:val="24"/>
          <w:szCs w:val="24"/>
          <w:lang w:val="en-US" w:eastAsia="ru-RU"/>
        </w:rPr>
        <w:t>) introdusă prin LP131-XVIII din 23.12.09, MO23-24/12.02.10 art.35]</w:t>
      </w:r>
    </w:p>
    <w:p w14:paraId="712079C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j)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în condiţiile legii, asocierea cu alte autorităţi ale administraţiei publice locale, inclusiv din străinătate, pentru realizarea unor lucrări şi servicii de interes public, pentru promovarea şi protejarea intereselor autorităţilor administraţiei publice locale, precum şi colaborarea cu agenţi economici şi asociaţii obşteşti din ţară şi din străinătate în scopul realizării unor acţiuni sau lucrări de interes comun;</w:t>
      </w:r>
    </w:p>
    <w:p w14:paraId="05ECDA1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k)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stabilirea de legături de colaborare, cooperare, inclusiv transfrontalieră, şi de înfrăţire cu localităţi din străinătate;</w:t>
      </w:r>
    </w:p>
    <w:p w14:paraId="6A7704C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l) </w:t>
      </w:r>
      <w:proofErr w:type="gramStart"/>
      <w:r w:rsidRPr="00676169">
        <w:rPr>
          <w:rFonts w:ascii="Times New Roman CE" w:eastAsia="Times New Roman" w:hAnsi="Times New Roman CE" w:cs="Times New Roman CE"/>
          <w:color w:val="000000"/>
          <w:sz w:val="24"/>
          <w:szCs w:val="24"/>
          <w:lang w:val="en-US" w:eastAsia="ru-RU"/>
        </w:rPr>
        <w:t>aprobă</w:t>
      </w:r>
      <w:proofErr w:type="gramEnd"/>
      <w:r w:rsidRPr="00676169">
        <w:rPr>
          <w:rFonts w:ascii="Times New Roman CE" w:eastAsia="Times New Roman" w:hAnsi="Times New Roman CE" w:cs="Times New Roman CE"/>
          <w:color w:val="000000"/>
          <w:sz w:val="24"/>
          <w:szCs w:val="24"/>
          <w:lang w:val="en-US" w:eastAsia="ru-RU"/>
        </w:rPr>
        <w:t>, la propunerea primarului, organigrama şi statele primăriei, ale structurilor şi serviciilor publice din subordine, precum şi schema de salarizare a personalului acestora;</w:t>
      </w:r>
    </w:p>
    <w:p w14:paraId="7300675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m)  aprobă</w:t>
      </w:r>
      <w:proofErr w:type="gramEnd"/>
      <w:r w:rsidRPr="00676169">
        <w:rPr>
          <w:rFonts w:ascii="Times New Roman CE" w:eastAsia="Times New Roman" w:hAnsi="Times New Roman CE" w:cs="Times New Roman CE"/>
          <w:color w:val="000000"/>
          <w:sz w:val="24"/>
          <w:szCs w:val="24"/>
          <w:lang w:val="en-US" w:eastAsia="ru-RU"/>
        </w:rPr>
        <w:t xml:space="preserve"> statutul satului (comunei), oraşului (municipiului) şi regulamentul consiliului pe baza statutului-cadru şi a regulamentului-cadru, aprobate de Parlament; aprobă alte regulamente şi reguli prevăzute de lege;</w:t>
      </w:r>
    </w:p>
    <w:p w14:paraId="7189754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n) </w:t>
      </w:r>
      <w:proofErr w:type="gramStart"/>
      <w:r w:rsidRPr="00676169">
        <w:rPr>
          <w:rFonts w:ascii="Times New Roman CE" w:eastAsia="Times New Roman" w:hAnsi="Times New Roman CE" w:cs="Times New Roman CE"/>
          <w:color w:val="000000"/>
          <w:sz w:val="24"/>
          <w:szCs w:val="24"/>
          <w:lang w:val="en-US" w:eastAsia="ru-RU"/>
        </w:rPr>
        <w:t>aprobă</w:t>
      </w:r>
      <w:proofErr w:type="gramEnd"/>
      <w:r w:rsidRPr="00676169">
        <w:rPr>
          <w:rFonts w:ascii="Times New Roman CE" w:eastAsia="Times New Roman" w:hAnsi="Times New Roman CE" w:cs="Times New Roman CE"/>
          <w:color w:val="000000"/>
          <w:sz w:val="24"/>
          <w:szCs w:val="24"/>
          <w:lang w:val="en-US" w:eastAsia="ru-RU"/>
        </w:rPr>
        <w:t xml:space="preserve"> bugetul local, modul de utilizare a fondului de rezervă, precum şi a fondurilor speciale, aprobă împrumuturile şi contul de încheiere a exerciţiului bugetar; operează modificări în bugetul local;</w:t>
      </w:r>
    </w:p>
    <w:p w14:paraId="41643A2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o) </w:t>
      </w:r>
      <w:proofErr w:type="gramStart"/>
      <w:r w:rsidRPr="00676169">
        <w:rPr>
          <w:rFonts w:ascii="Times New Roman CE" w:eastAsia="Times New Roman" w:hAnsi="Times New Roman CE" w:cs="Times New Roman CE"/>
          <w:color w:val="000000"/>
          <w:sz w:val="24"/>
          <w:szCs w:val="24"/>
          <w:lang w:val="en-US" w:eastAsia="ru-RU"/>
        </w:rPr>
        <w:t>aprobă</w:t>
      </w:r>
      <w:proofErr w:type="gramEnd"/>
      <w:r w:rsidRPr="00676169">
        <w:rPr>
          <w:rFonts w:ascii="Times New Roman CE" w:eastAsia="Times New Roman" w:hAnsi="Times New Roman CE" w:cs="Times New Roman CE"/>
          <w:color w:val="000000"/>
          <w:sz w:val="24"/>
          <w:szCs w:val="24"/>
          <w:lang w:val="en-US" w:eastAsia="ru-RU"/>
        </w:rPr>
        <w:t>, în condiţiile legii, planurile urbanistice ale localităţilor din componenţa unităţii administrativ-teritoriale respective, precum şi planurile de amenajare a teritoriului;</w:t>
      </w:r>
    </w:p>
    <w:p w14:paraId="3D1871B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p) </w:t>
      </w:r>
      <w:proofErr w:type="gramStart"/>
      <w:r w:rsidRPr="00676169">
        <w:rPr>
          <w:rFonts w:ascii="Times New Roman CE" w:eastAsia="Times New Roman" w:hAnsi="Times New Roman CE" w:cs="Times New Roman CE"/>
          <w:color w:val="000000"/>
          <w:sz w:val="24"/>
          <w:szCs w:val="24"/>
          <w:lang w:val="en-US" w:eastAsia="ru-RU"/>
        </w:rPr>
        <w:t>aprobă</w:t>
      </w:r>
      <w:proofErr w:type="gramEnd"/>
      <w:r w:rsidRPr="00676169">
        <w:rPr>
          <w:rFonts w:ascii="Times New Roman CE" w:eastAsia="Times New Roman" w:hAnsi="Times New Roman CE" w:cs="Times New Roman CE"/>
          <w:color w:val="000000"/>
          <w:sz w:val="24"/>
          <w:szCs w:val="24"/>
          <w:lang w:val="en-US" w:eastAsia="ru-RU"/>
        </w:rPr>
        <w:t xml:space="preserve"> studii, prognoze şi programe de dezvoltare social-economică şi de altă natură;</w:t>
      </w:r>
    </w:p>
    <w:p w14:paraId="6DCE669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xml:space="preserve">    q) </w:t>
      </w:r>
      <w:proofErr w:type="gramStart"/>
      <w:r w:rsidRPr="00676169">
        <w:rPr>
          <w:rFonts w:ascii="Times New Roman CE" w:eastAsia="Times New Roman" w:hAnsi="Times New Roman CE" w:cs="Times New Roman CE"/>
          <w:color w:val="000000"/>
          <w:sz w:val="24"/>
          <w:szCs w:val="24"/>
          <w:lang w:val="en-US" w:eastAsia="ru-RU"/>
        </w:rPr>
        <w:t>aprobă</w:t>
      </w:r>
      <w:proofErr w:type="gramEnd"/>
      <w:r w:rsidRPr="00676169">
        <w:rPr>
          <w:rFonts w:ascii="Times New Roman CE" w:eastAsia="Times New Roman" w:hAnsi="Times New Roman CE" w:cs="Times New Roman CE"/>
          <w:color w:val="000000"/>
          <w:sz w:val="24"/>
          <w:szCs w:val="24"/>
          <w:lang w:val="en-US" w:eastAsia="ru-RU"/>
        </w:rPr>
        <w:t>, în condiţiile legii, norme specifice şi tarife pentru instituţiile publice şi serviciile publice de interes local din subordine, cu excepţia tarifelor pentru serviciile publice de alimentare cu energie termică, inclusiv aprobă regimul de lucru al întreprinderilor comerciale şi de alimentaţie publică, indiferent de tipul de proprietate şi forma juridică de organizare, precum şi al persoanelor fizice care practică comerţul.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[Art.14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lit. q) modificată prin LP131-XVIII din 23.12.09, MO23-24/12.02.10 art.35]</w:t>
      </w:r>
    </w:p>
    <w:p w14:paraId="2243BB0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CE" w:eastAsia="Times New Roman" w:hAnsi="Times New Roman CE" w:cs="Times New Roman CE"/>
          <w:i/>
          <w:iCs/>
          <w:color w:val="0000FF"/>
          <w:sz w:val="24"/>
          <w:szCs w:val="24"/>
          <w:lang w:val="en-US" w:eastAsia="ru-RU"/>
        </w:rPr>
        <w:t>[Art.14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lit.q) modificată prin LP107-XVIII din17.12.09, MO197-200/31.12.09 art.648]</w:t>
      </w:r>
    </w:p>
    <w:p w14:paraId="1B69D5B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r)  aprobă</w:t>
      </w:r>
      <w:proofErr w:type="gramEnd"/>
      <w:r w:rsidRPr="00676169">
        <w:rPr>
          <w:rFonts w:ascii="Times New Roman CE" w:eastAsia="Times New Roman" w:hAnsi="Times New Roman CE" w:cs="Times New Roman CE"/>
          <w:color w:val="000000"/>
          <w:sz w:val="24"/>
          <w:szCs w:val="24"/>
          <w:lang w:val="en-US" w:eastAsia="ru-RU"/>
        </w:rPr>
        <w:t xml:space="preserve"> limitele admisibile de utilizare a resurselor naturale de interes local;</w:t>
      </w:r>
    </w:p>
    <w:p w14:paraId="46391B8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s) </w:t>
      </w:r>
      <w:proofErr w:type="gramStart"/>
      <w:r w:rsidRPr="00676169">
        <w:rPr>
          <w:rFonts w:ascii="Times New Roman CE" w:eastAsia="Times New Roman" w:hAnsi="Times New Roman CE" w:cs="Times New Roman CE"/>
          <w:color w:val="000000"/>
          <w:sz w:val="24"/>
          <w:szCs w:val="24"/>
          <w:lang w:val="en-US" w:eastAsia="ru-RU"/>
        </w:rPr>
        <w:t>aprobă</w:t>
      </w:r>
      <w:proofErr w:type="gramEnd"/>
      <w:r w:rsidRPr="00676169">
        <w:rPr>
          <w:rFonts w:ascii="Times New Roman CE" w:eastAsia="Times New Roman" w:hAnsi="Times New Roman CE" w:cs="Times New Roman CE"/>
          <w:color w:val="000000"/>
          <w:sz w:val="24"/>
          <w:szCs w:val="24"/>
          <w:lang w:val="en-US" w:eastAsia="ru-RU"/>
        </w:rPr>
        <w:t xml:space="preserve"> simbolica unităţii administrativ-teritoriale, atribuie sau schimbă denumirile de străzi, pieţe, parcuri şi de alte locuri publice în aer liber, stabileşte data celebrării hramului localităţii respective, conferă cetăţenilor Republicii Moldova şi celor străini cu merite deosebite titlul de cetăţean de onoare al satului (comunei), oraşului (municipiului), în condiţiile legii;</w:t>
      </w:r>
      <w:r w:rsidRPr="00676169">
        <w:rPr>
          <w:rFonts w:ascii="Times New Roman CE" w:eastAsia="Times New Roman" w:hAnsi="Times New Roman CE" w:cs="Times New Roman CE"/>
          <w:color w:val="000000"/>
          <w:sz w:val="24"/>
          <w:szCs w:val="24"/>
          <w:lang w:val="en-US" w:eastAsia="ru-RU"/>
        </w:rPr>
        <w:br/>
        <w:t>    s</w:t>
      </w:r>
      <w:r w:rsidRPr="00676169">
        <w:rPr>
          <w:rFonts w:ascii="Times New Roman CE" w:eastAsia="Times New Roman" w:hAnsi="Times New Roman CE" w:cs="Times New Roman CE"/>
          <w:color w:val="000000"/>
          <w:sz w:val="24"/>
          <w:szCs w:val="24"/>
          <w:vertAlign w:val="superscript"/>
          <w:lang w:val="en-US" w:eastAsia="ru-RU"/>
        </w:rPr>
        <w:t>1</w:t>
      </w:r>
      <w:r w:rsidRPr="00676169">
        <w:rPr>
          <w:rFonts w:ascii="Times New Roman CE" w:eastAsia="Times New Roman" w:hAnsi="Times New Roman CE" w:cs="Times New Roman CE"/>
          <w:color w:val="000000"/>
          <w:sz w:val="24"/>
          <w:szCs w:val="24"/>
          <w:lang w:val="en-US" w:eastAsia="ru-RU"/>
        </w:rPr>
        <w:t>) aprobă regulile de întreţinere a cîinilor, a pisicilor şi a altor animale domestice;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[Art.14 al.(2), lit.s</w:t>
      </w:r>
      <w:r w:rsidRPr="00676169">
        <w:rPr>
          <w:rFonts w:ascii="Times New Roman CE" w:eastAsia="Times New Roman" w:hAnsi="Times New Roman CE" w:cs="Times New Roman CE"/>
          <w:i/>
          <w:iCs/>
          <w:color w:val="0000FF"/>
          <w:sz w:val="24"/>
          <w:szCs w:val="24"/>
          <w:vertAlign w:val="superscript"/>
          <w:lang w:val="en-US" w:eastAsia="ru-RU"/>
        </w:rPr>
        <w:t>1</w:t>
      </w:r>
      <w:r w:rsidRPr="00676169">
        <w:rPr>
          <w:rFonts w:ascii="Times New Roman CE" w:eastAsia="Times New Roman" w:hAnsi="Times New Roman CE" w:cs="Times New Roman CE"/>
          <w:i/>
          <w:iCs/>
          <w:color w:val="0000FF"/>
          <w:sz w:val="24"/>
          <w:szCs w:val="24"/>
          <w:lang w:val="en-US" w:eastAsia="ru-RU"/>
        </w:rPr>
        <w:t>) introdusă prin LP131-XVIII din 23.12.09, MO23-24/12.02.10 art.35]</w:t>
      </w:r>
    </w:p>
    <w:p w14:paraId="17E21DE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t) </w:t>
      </w:r>
      <w:proofErr w:type="gramStart"/>
      <w:r w:rsidRPr="00676169">
        <w:rPr>
          <w:rFonts w:ascii="Times New Roman CE" w:eastAsia="Times New Roman" w:hAnsi="Times New Roman CE" w:cs="Times New Roman CE"/>
          <w:color w:val="000000"/>
          <w:sz w:val="24"/>
          <w:szCs w:val="24"/>
          <w:lang w:val="en-US" w:eastAsia="ru-RU"/>
        </w:rPr>
        <w:t>alege</w:t>
      </w:r>
      <w:proofErr w:type="gramEnd"/>
      <w:r w:rsidRPr="00676169">
        <w:rPr>
          <w:rFonts w:ascii="Times New Roman CE" w:eastAsia="Times New Roman" w:hAnsi="Times New Roman CE" w:cs="Times New Roman CE"/>
          <w:color w:val="000000"/>
          <w:sz w:val="24"/>
          <w:szCs w:val="24"/>
          <w:lang w:val="en-US" w:eastAsia="ru-RU"/>
        </w:rPr>
        <w:t>, la propunerea primarului, viceprimarul (viceprimarii), precum şi îl (îi) eliberează din funcţie, în condiţiile prezentei legi;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[Art.14 al.(2), lit.t) în redacţia LP222 din 17.09.10, MO210/26.10.10 art.696]</w:t>
      </w:r>
    </w:p>
    <w:p w14:paraId="58A102A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u) </w:t>
      </w:r>
      <w:proofErr w:type="gramStart"/>
      <w:r w:rsidRPr="00676169">
        <w:rPr>
          <w:rFonts w:ascii="Times New Roman CE" w:eastAsia="Times New Roman" w:hAnsi="Times New Roman CE" w:cs="Times New Roman CE"/>
          <w:color w:val="000000"/>
          <w:sz w:val="24"/>
          <w:szCs w:val="24"/>
          <w:lang w:val="en-US" w:eastAsia="ru-RU"/>
        </w:rPr>
        <w:t>numeşte</w:t>
      </w:r>
      <w:proofErr w:type="gramEnd"/>
      <w:r w:rsidRPr="00676169">
        <w:rPr>
          <w:rFonts w:ascii="Times New Roman CE" w:eastAsia="Times New Roman" w:hAnsi="Times New Roman CE" w:cs="Times New Roman CE"/>
          <w:color w:val="000000"/>
          <w:sz w:val="24"/>
          <w:szCs w:val="24"/>
          <w:lang w:val="en-US" w:eastAsia="ru-RU"/>
        </w:rPr>
        <w:t>, în bază de concurs desfăşurat în condiţiile Legii nr.158-XVI din 4 iulie 2008 cu privire la funcţia publică şi statutul funcţionarului public, secretarul consiliului, modifică, suspendă şi încetează, în condiţiile legii, raporturile de serviciu ale secretarului, deleagă primarului competenţa evaluării performanţelor lui profesionale;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[Art.14 al.(2), lit.u) în redacţia LP222 din 17.09.10, MO210/26.10.10 art.696]</w:t>
      </w:r>
    </w:p>
    <w:p w14:paraId="33F07AB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v) </w:t>
      </w:r>
      <w:proofErr w:type="gramStart"/>
      <w:r w:rsidRPr="00676169">
        <w:rPr>
          <w:rFonts w:ascii="Times New Roman CE" w:eastAsia="Times New Roman" w:hAnsi="Times New Roman CE" w:cs="Times New Roman CE"/>
          <w:color w:val="000000"/>
          <w:sz w:val="24"/>
          <w:szCs w:val="24"/>
          <w:lang w:val="en-US" w:eastAsia="ru-RU"/>
        </w:rPr>
        <w:t>contribuie</w:t>
      </w:r>
      <w:proofErr w:type="gramEnd"/>
      <w:r w:rsidRPr="00676169">
        <w:rPr>
          <w:rFonts w:ascii="Times New Roman CE" w:eastAsia="Times New Roman" w:hAnsi="Times New Roman CE" w:cs="Times New Roman CE"/>
          <w:color w:val="000000"/>
          <w:sz w:val="24"/>
          <w:szCs w:val="24"/>
          <w:lang w:val="en-US" w:eastAsia="ru-RU"/>
        </w:rPr>
        <w:t xml:space="preserve"> la organizarea de activităţi culturale, artistice, sportive şi de agrement de interes local; înfiinţează şi organizează tîrguri, pieţe, parcuri şi locuri de distracţie şi agrement, baze sportive şi asigură buna funcţionare a acestora;</w:t>
      </w:r>
    </w:p>
    <w:p w14:paraId="2B9FBBF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 </w:t>
      </w:r>
      <w:proofErr w:type="gramStart"/>
      <w:r w:rsidRPr="00676169">
        <w:rPr>
          <w:rFonts w:ascii="Times New Roman CE" w:eastAsia="Times New Roman" w:hAnsi="Times New Roman CE" w:cs="Times New Roman CE"/>
          <w:color w:val="000000"/>
          <w:sz w:val="24"/>
          <w:szCs w:val="24"/>
          <w:lang w:val="en-US" w:eastAsia="ru-RU"/>
        </w:rPr>
        <w:t>desemnează</w:t>
      </w:r>
      <w:proofErr w:type="gramEnd"/>
      <w:r w:rsidRPr="00676169">
        <w:rPr>
          <w:rFonts w:ascii="Times New Roman CE" w:eastAsia="Times New Roman" w:hAnsi="Times New Roman CE" w:cs="Times New Roman CE"/>
          <w:color w:val="000000"/>
          <w:sz w:val="24"/>
          <w:szCs w:val="24"/>
          <w:lang w:val="en-US" w:eastAsia="ru-RU"/>
        </w:rPr>
        <w:t xml:space="preserve"> reprezentantul său în instanţele de judecată, în litigiile privind legalitatea deciziilor adoptate şi în cele care rezultă din raporturile cu alte autorităţi publice; formează, din rîndul membrilor săi, în funcţie de specificul şi necesităţile locale, comisii consultative de specialitate pentru diferite domenii de activitate, modifică componenţa acestora;</w:t>
      </w:r>
      <w:r w:rsidRPr="00676169">
        <w:rPr>
          <w:rFonts w:ascii="Times New Roman CE" w:eastAsia="Times New Roman" w:hAnsi="Times New Roman CE" w:cs="Times New Roman CE"/>
          <w:color w:val="000000"/>
          <w:sz w:val="24"/>
          <w:szCs w:val="24"/>
          <w:lang w:val="en-US" w:eastAsia="ru-RU"/>
        </w:rPr>
        <w:br/>
        <w:t>    w</w:t>
      </w:r>
      <w:r w:rsidRPr="00676169">
        <w:rPr>
          <w:rFonts w:ascii="Times New Roman CE" w:eastAsia="Times New Roman" w:hAnsi="Times New Roman CE" w:cs="Times New Roman CE"/>
          <w:color w:val="000000"/>
          <w:sz w:val="24"/>
          <w:szCs w:val="24"/>
          <w:vertAlign w:val="superscript"/>
          <w:lang w:val="en-US" w:eastAsia="ru-RU"/>
        </w:rPr>
        <w:t>1</w:t>
      </w:r>
      <w:r w:rsidRPr="00676169">
        <w:rPr>
          <w:rFonts w:ascii="Times New Roman CE" w:eastAsia="Times New Roman" w:hAnsi="Times New Roman CE" w:cs="Times New Roman CE"/>
          <w:color w:val="000000"/>
          <w:sz w:val="24"/>
          <w:szCs w:val="24"/>
          <w:lang w:val="en-US" w:eastAsia="ru-RU"/>
        </w:rPr>
        <w:t>) formează comisii administrative conform legislaţiei în vigoare;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[Art.14 al.(2), lit.w</w:t>
      </w:r>
      <w:r w:rsidRPr="00676169">
        <w:rPr>
          <w:rFonts w:ascii="Times New Roman CE" w:eastAsia="Times New Roman" w:hAnsi="Times New Roman CE" w:cs="Times New Roman CE"/>
          <w:i/>
          <w:iCs/>
          <w:color w:val="0000FF"/>
          <w:sz w:val="24"/>
          <w:szCs w:val="24"/>
          <w:vertAlign w:val="superscript"/>
          <w:lang w:val="en-US" w:eastAsia="ru-RU"/>
        </w:rPr>
        <w:t>1</w:t>
      </w:r>
      <w:r w:rsidRPr="00676169">
        <w:rPr>
          <w:rFonts w:ascii="Times New Roman CE" w:eastAsia="Times New Roman" w:hAnsi="Times New Roman CE" w:cs="Times New Roman CE"/>
          <w:i/>
          <w:iCs/>
          <w:color w:val="0000FF"/>
          <w:sz w:val="24"/>
          <w:szCs w:val="24"/>
          <w:lang w:val="en-US" w:eastAsia="ru-RU"/>
        </w:rPr>
        <w:t>) introdusă prin LP131-XVIII din 23.12.09, MO23-24/12.02.10 art.35]</w:t>
      </w:r>
    </w:p>
    <w:p w14:paraId="29FA6FC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x) </w:t>
      </w:r>
      <w:proofErr w:type="gramStart"/>
      <w:r w:rsidRPr="00676169">
        <w:rPr>
          <w:rFonts w:ascii="Times New Roman CE" w:eastAsia="Times New Roman" w:hAnsi="Times New Roman CE" w:cs="Times New Roman CE"/>
          <w:color w:val="000000"/>
          <w:sz w:val="24"/>
          <w:szCs w:val="24"/>
          <w:lang w:val="en-US" w:eastAsia="ru-RU"/>
        </w:rPr>
        <w:t>contribuie</w:t>
      </w:r>
      <w:proofErr w:type="gramEnd"/>
      <w:r w:rsidRPr="00676169">
        <w:rPr>
          <w:rFonts w:ascii="Times New Roman CE" w:eastAsia="Times New Roman" w:hAnsi="Times New Roman CE" w:cs="Times New Roman CE"/>
          <w:color w:val="000000"/>
          <w:sz w:val="24"/>
          <w:szCs w:val="24"/>
          <w:lang w:val="en-US" w:eastAsia="ru-RU"/>
        </w:rPr>
        <w:t>, în condiţiile legii, la asigurarea ordinii publice, adoptă decizii privind activitatea poliţiei municipale, a pompierilor şi formaţiunilor de protecţie civilă de interes local, propune măsuri de îmbunătăţire a activităţii acestora;</w:t>
      </w:r>
    </w:p>
    <w:p w14:paraId="07A02ED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y) </w:t>
      </w:r>
      <w:proofErr w:type="gramStart"/>
      <w:r w:rsidRPr="00676169">
        <w:rPr>
          <w:rFonts w:ascii="Times New Roman CE" w:eastAsia="Times New Roman" w:hAnsi="Times New Roman CE" w:cs="Times New Roman CE"/>
          <w:color w:val="000000"/>
          <w:sz w:val="24"/>
          <w:szCs w:val="24"/>
          <w:lang w:val="en-US" w:eastAsia="ru-RU"/>
        </w:rPr>
        <w:t>contribuie</w:t>
      </w:r>
      <w:proofErr w:type="gramEnd"/>
      <w:r w:rsidRPr="00676169">
        <w:rPr>
          <w:rFonts w:ascii="Times New Roman CE" w:eastAsia="Times New Roman" w:hAnsi="Times New Roman CE" w:cs="Times New Roman CE"/>
          <w:color w:val="000000"/>
          <w:sz w:val="24"/>
          <w:szCs w:val="24"/>
          <w:lang w:val="en-US" w:eastAsia="ru-RU"/>
        </w:rPr>
        <w:t xml:space="preserve"> la realizarea măsurilor de protecţie şi asistenţă socială, asigură protecţia drepturilor copilului; decide punerea la evidenţă a persoanelor socialmente vulnerabile care au nevoie de îmbunătăţirea condiţiilor locative; înfiinţează şi asigură funcţionarea unor instituţii de binefacere de interes local;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color w:val="000000"/>
          <w:sz w:val="24"/>
          <w:szCs w:val="24"/>
          <w:lang w:val="en-US" w:eastAsia="ru-RU"/>
        </w:rPr>
        <w:t>y</w:t>
      </w:r>
      <w:r w:rsidRPr="00676169">
        <w:rPr>
          <w:rFonts w:ascii="Times New Roman" w:eastAsia="Times New Roman" w:hAnsi="Times New Roman" w:cs="Times New Roman"/>
          <w:color w:val="000000"/>
          <w:sz w:val="24"/>
          <w:szCs w:val="24"/>
          <w:vertAlign w:val="superscript"/>
          <w:lang w:val="en-US" w:eastAsia="ru-RU"/>
        </w:rPr>
        <w:t>1</w:t>
      </w:r>
      <w:r w:rsidRPr="00676169">
        <w:rPr>
          <w:rFonts w:ascii="Times New Roman" w:eastAsia="Times New Roman" w:hAnsi="Times New Roman" w:cs="Times New Roman"/>
          <w:color w:val="000000"/>
          <w:sz w:val="24"/>
          <w:szCs w:val="24"/>
          <w:lang w:val="en-US" w:eastAsia="ru-RU"/>
        </w:rPr>
        <w:t>) decide instituirea funcţiei de mediator comunitar în localităţile compact sau mixt populate de romi;</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i/>
          <w:iCs/>
          <w:color w:val="0000FF"/>
          <w:sz w:val="24"/>
          <w:szCs w:val="24"/>
          <w:lang w:val="en-US" w:eastAsia="ru-RU"/>
        </w:rPr>
        <w:t>[Art.14 al.(2), lit.y</w:t>
      </w:r>
      <w:r w:rsidRPr="00676169">
        <w:rPr>
          <w:rFonts w:ascii="Times New Roman" w:eastAsia="Times New Roman" w:hAnsi="Times New Roman" w:cs="Times New Roman"/>
          <w:i/>
          <w:iCs/>
          <w:color w:val="0000FF"/>
          <w:sz w:val="24"/>
          <w:szCs w:val="24"/>
          <w:vertAlign w:val="superscript"/>
          <w:lang w:val="en-US" w:eastAsia="ru-RU"/>
        </w:rPr>
        <w:t>1</w:t>
      </w:r>
      <w:r w:rsidRPr="00676169">
        <w:rPr>
          <w:rFonts w:ascii="Times New Roman" w:eastAsia="Times New Roman" w:hAnsi="Times New Roman" w:cs="Times New Roman"/>
          <w:i/>
          <w:iCs/>
          <w:color w:val="0000FF"/>
          <w:sz w:val="24"/>
          <w:szCs w:val="24"/>
          <w:lang w:val="en-US" w:eastAsia="ru-RU"/>
        </w:rPr>
        <w:t>) introdusă prin LP69 din 05.04.13, MO91/20.04.13 art.290]</w:t>
      </w:r>
    </w:p>
    <w:p w14:paraId="2730E0D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z) </w:t>
      </w:r>
      <w:proofErr w:type="gramStart"/>
      <w:r w:rsidRPr="00676169">
        <w:rPr>
          <w:rFonts w:ascii="Times New Roman CE" w:eastAsia="Times New Roman" w:hAnsi="Times New Roman CE" w:cs="Times New Roman CE"/>
          <w:color w:val="000000"/>
          <w:sz w:val="24"/>
          <w:szCs w:val="24"/>
          <w:lang w:val="en-US" w:eastAsia="ru-RU"/>
        </w:rPr>
        <w:t>examinează</w:t>
      </w:r>
      <w:proofErr w:type="gramEnd"/>
      <w:r w:rsidRPr="00676169">
        <w:rPr>
          <w:rFonts w:ascii="Times New Roman CE" w:eastAsia="Times New Roman" w:hAnsi="Times New Roman CE" w:cs="Times New Roman CE"/>
          <w:color w:val="000000"/>
          <w:sz w:val="24"/>
          <w:szCs w:val="24"/>
          <w:lang w:val="en-US" w:eastAsia="ru-RU"/>
        </w:rPr>
        <w:t xml:space="preserve"> informaţiile consilierilor, ia decizii pe marginea lor; audiază dările de seamă şi informaţiile primarului, ale conducătorilor de subdiviziuni, întreprinderi municipale şi instituţii publice din subordine; ridică mandatul consilierilor în condiţiile legii; iniţiază, după caz, şi decide desfăşurarea referendumului local;</w:t>
      </w:r>
      <w:r w:rsidRPr="00676169">
        <w:rPr>
          <w:rFonts w:ascii="Times New Roman CE" w:eastAsia="Times New Roman" w:hAnsi="Times New Roman CE" w:cs="Times New Roman CE"/>
          <w:color w:val="000000"/>
          <w:sz w:val="24"/>
          <w:szCs w:val="24"/>
          <w:lang w:val="en-US" w:eastAsia="ru-RU"/>
        </w:rPr>
        <w:br/>
        <w:t>    z</w:t>
      </w:r>
      <w:r w:rsidRPr="00676169">
        <w:rPr>
          <w:rFonts w:ascii="Times New Roman CE" w:eastAsia="Times New Roman" w:hAnsi="Times New Roman CE" w:cs="Times New Roman CE"/>
          <w:color w:val="000000"/>
          <w:sz w:val="24"/>
          <w:szCs w:val="24"/>
          <w:vertAlign w:val="superscript"/>
          <w:lang w:val="en-US" w:eastAsia="ru-RU"/>
        </w:rPr>
        <w:t>1</w:t>
      </w:r>
      <w:r w:rsidRPr="00676169">
        <w:rPr>
          <w:rFonts w:ascii="Times New Roman CE" w:eastAsia="Times New Roman" w:hAnsi="Times New Roman CE" w:cs="Times New Roman CE"/>
          <w:color w:val="000000"/>
          <w:sz w:val="24"/>
          <w:szCs w:val="24"/>
          <w:lang w:val="en-US" w:eastAsia="ru-RU"/>
        </w:rPr>
        <w:t>) dispune consultarea publică, în conformitate cu legea, a proiectelor de decizii în problemele de interes local care pot avea impact economic, de mediu şi social (asupra modului de viaţă şi drepturilor omului, asupra culturii, sănătăţii şi protecţiei sociale, asupra colectivităţilor locale, serviciilor publice), precum şi în alte probleme care preocupă populaţia sau o parte din populaţia unităţii administrativ-teritoriale.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[Art.14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lit.z</w:t>
      </w:r>
      <w:r w:rsidRPr="00676169">
        <w:rPr>
          <w:rFonts w:ascii="Times New Roman CE" w:eastAsia="Times New Roman" w:hAnsi="Times New Roman CE" w:cs="Times New Roman CE"/>
          <w:i/>
          <w:iCs/>
          <w:color w:val="0000FF"/>
          <w:sz w:val="24"/>
          <w:szCs w:val="24"/>
          <w:vertAlign w:val="superscript"/>
          <w:lang w:val="en-US" w:eastAsia="ru-RU"/>
        </w:rPr>
        <w:t>1</w:t>
      </w:r>
      <w:r w:rsidRPr="00676169">
        <w:rPr>
          <w:rFonts w:ascii="Times New Roman CE" w:eastAsia="Times New Roman" w:hAnsi="Times New Roman CE" w:cs="Times New Roman CE"/>
          <w:i/>
          <w:iCs/>
          <w:color w:val="0000FF"/>
          <w:sz w:val="24"/>
          <w:szCs w:val="24"/>
          <w:lang w:val="en-US" w:eastAsia="ru-RU"/>
        </w:rPr>
        <w:t>) introdusă prin </w:t>
      </w:r>
      <w:r w:rsidRPr="00676169">
        <w:rPr>
          <w:rFonts w:ascii="Times New Roman" w:eastAsia="Times New Roman" w:hAnsi="Times New Roman" w:cs="Times New Roman"/>
          <w:i/>
          <w:iCs/>
          <w:color w:val="0000FF"/>
          <w:sz w:val="24"/>
          <w:szCs w:val="24"/>
          <w:lang w:val="en-US" w:eastAsia="ru-RU"/>
        </w:rPr>
        <w:t>LP72 din 04.05.10, MO94-97/11.06.10 art.270</w:t>
      </w:r>
      <w:r w:rsidRPr="00676169">
        <w:rPr>
          <w:rFonts w:ascii="Times New Roman CE" w:eastAsia="Times New Roman" w:hAnsi="Times New Roman CE" w:cs="Times New Roman CE"/>
          <w:i/>
          <w:iCs/>
          <w:color w:val="0000FF"/>
          <w:sz w:val="24"/>
          <w:szCs w:val="24"/>
          <w:lang w:val="en-US" w:eastAsia="ru-RU"/>
        </w:rPr>
        <w:t>]</w:t>
      </w:r>
    </w:p>
    <w:p w14:paraId="192F6F6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(3) Consiliul local realizează şi alte competenţe stabilite prin lege, prin statutul satului (comunei), oraşului (municipiului) ori prin regulamentul consiliului.</w:t>
      </w:r>
    </w:p>
    <w:p w14:paraId="4BD28D1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Consiliul local nu poate adopta decizii care implică anumite cheltuieli fără indicarea sursei de acoperire a costului realizării deciziilor respective.</w:t>
      </w:r>
    </w:p>
    <w:p w14:paraId="677B01FE"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Secţiunea a 3-a</w:t>
      </w:r>
    </w:p>
    <w:p w14:paraId="75086348"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Funcţionarea consiliului local</w:t>
      </w:r>
    </w:p>
    <w:p w14:paraId="5DD5C494" w14:textId="77777777" w:rsidR="00676169" w:rsidRPr="00676169" w:rsidRDefault="00676169" w:rsidP="00676169">
      <w:pPr>
        <w:spacing w:after="0" w:line="240" w:lineRule="auto"/>
        <w:rPr>
          <w:rFonts w:ascii="Times New Roman" w:eastAsia="Times New Roman" w:hAnsi="Times New Roman" w:cs="Times New Roman"/>
          <w:sz w:val="24"/>
          <w:szCs w:val="24"/>
          <w:lang w:val="en-US" w:eastAsia="ru-RU"/>
        </w:rPr>
      </w:pPr>
    </w:p>
    <w:p w14:paraId="6CE352AE"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15.</w:t>
      </w:r>
      <w:r w:rsidRPr="00676169">
        <w:rPr>
          <w:rFonts w:ascii="Times New Roman CE" w:eastAsia="Times New Roman" w:hAnsi="Times New Roman CE" w:cs="Times New Roman CE"/>
          <w:color w:val="000000"/>
          <w:sz w:val="24"/>
          <w:szCs w:val="24"/>
          <w:lang w:val="en-US" w:eastAsia="ru-RU"/>
        </w:rPr>
        <w:t> Mandatul consiliului local</w:t>
      </w:r>
    </w:p>
    <w:p w14:paraId="67E7D32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Durata mandatului consiliului local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stabilită de Codul electoral.</w:t>
      </w:r>
    </w:p>
    <w:p w14:paraId="439C2F0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Consiliul local îşi exercită mandatul de la data declarării ca legal constituit pînă la data constituirii legale a consiliului nou-ales.</w:t>
      </w:r>
    </w:p>
    <w:p w14:paraId="59C5BBD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Mandatul consiliului local poate fi prelungit, prin lege organică, în caz de război sau catastrofă.</w:t>
      </w:r>
    </w:p>
    <w:p w14:paraId="11C346A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16.</w:t>
      </w:r>
      <w:r w:rsidRPr="00676169">
        <w:rPr>
          <w:rFonts w:ascii="Times New Roman CE" w:eastAsia="Times New Roman" w:hAnsi="Times New Roman CE" w:cs="Times New Roman CE"/>
          <w:color w:val="000000"/>
          <w:sz w:val="24"/>
          <w:szCs w:val="24"/>
          <w:lang w:val="en-US" w:eastAsia="ru-RU"/>
        </w:rPr>
        <w:t> Convocarea consiliului local</w:t>
      </w:r>
    </w:p>
    <w:p w14:paraId="0B7B171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Consiliul local se întruneşte în şedinţă ordinară o dată la 3 luni, la convocarea primarului, cu excepţia primei şedinţe.</w:t>
      </w:r>
    </w:p>
    <w:p w14:paraId="0C31A8B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Consiliul local se poate întruni în şedinţă extraordinară, cu ordinea de zi propusă, ori de cîte ori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necesar, la cererea primarului sau a cel puţin o treime din numărul consilierilor aleşi.</w:t>
      </w:r>
    </w:p>
    <w:p w14:paraId="6821783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Convocarea consiliului local se face cu cel puţin </w:t>
      </w:r>
      <w:proofErr w:type="gramStart"/>
      <w:r w:rsidRPr="00676169">
        <w:rPr>
          <w:rFonts w:ascii="Times New Roman CE" w:eastAsia="Times New Roman" w:hAnsi="Times New Roman CE" w:cs="Times New Roman CE"/>
          <w:color w:val="000000"/>
          <w:sz w:val="24"/>
          <w:szCs w:val="24"/>
          <w:lang w:val="en-US" w:eastAsia="ru-RU"/>
        </w:rPr>
        <w:t>5 zile</w:t>
      </w:r>
      <w:proofErr w:type="gramEnd"/>
      <w:r w:rsidRPr="00676169">
        <w:rPr>
          <w:rFonts w:ascii="Times New Roman CE" w:eastAsia="Times New Roman" w:hAnsi="Times New Roman CE" w:cs="Times New Roman CE"/>
          <w:color w:val="000000"/>
          <w:sz w:val="24"/>
          <w:szCs w:val="24"/>
          <w:lang w:val="en-US" w:eastAsia="ru-RU"/>
        </w:rPr>
        <w:t xml:space="preserve"> înainte de şedinţa ordinară şi cu cel puţin 3 zile înainte de şedinţa extraordinară.</w:t>
      </w:r>
    </w:p>
    <w:p w14:paraId="670F02F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În cazuri de maximă urgenţă - calamităţi naturale, catastrofe, incendii, epidemii, epifitotii, epizootii şi alte situaţii excepţionale similare - determinată de interesele locuitorilor satului (comunei), oraşului (municipiului), convocarea consiliului local se poate face de îndată.</w:t>
      </w:r>
    </w:p>
    <w:p w14:paraId="45F0D3A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(5) Convocarea consiliului local se face prin dispoziţie a primarului sau, în cazul în care acesta se află în imposibilitatea de a convoca consiliul, a viceprimarului. Dacă primarul sau viceprimarul refuză convocarea consiliului local, cu ordinea de zi propusă, acesta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convocat de un grup de cel puţin o treime din consilierii aleşi. În înştiinţarea convocării în şedinţă, care se expediază consilierilor, se indică ordinea de zi, data, ora şi locul desfăşurării şedinţei.</w:t>
      </w:r>
    </w:p>
    <w:p w14:paraId="42F3BFE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(6) Ordinea de zi se aduce la cunoştinţă locuitorilor satului (comunei), oraşului (municipiului) prin presa locală sau prin alte mijloace de informare, inclusiv prin afişare.</w:t>
      </w:r>
    </w:p>
    <w:p w14:paraId="1C15B06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(7) Consiliul local alege prin vot deschis, cu votul majorităţii consilierilor prezenţi, pentru durata unei şedinţe, </w:t>
      </w:r>
      <w:proofErr w:type="gramStart"/>
      <w:r w:rsidRPr="00676169">
        <w:rPr>
          <w:rFonts w:ascii="Times New Roman CE" w:eastAsia="Times New Roman" w:hAnsi="Times New Roman CE" w:cs="Times New Roman CE"/>
          <w:color w:val="000000"/>
          <w:sz w:val="24"/>
          <w:szCs w:val="24"/>
          <w:lang w:val="en-US" w:eastAsia="ru-RU"/>
        </w:rPr>
        <w:t>un</w:t>
      </w:r>
      <w:proofErr w:type="gramEnd"/>
      <w:r w:rsidRPr="00676169">
        <w:rPr>
          <w:rFonts w:ascii="Times New Roman CE" w:eastAsia="Times New Roman" w:hAnsi="Times New Roman CE" w:cs="Times New Roman CE"/>
          <w:color w:val="000000"/>
          <w:sz w:val="24"/>
          <w:szCs w:val="24"/>
          <w:lang w:val="en-US" w:eastAsia="ru-RU"/>
        </w:rPr>
        <w:t xml:space="preserve"> preşedinte care o prezidează. Preşedintele şedinţei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asistat de secretarul consiliului local.</w:t>
      </w:r>
    </w:p>
    <w:p w14:paraId="071DFF3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17.</w:t>
      </w:r>
      <w:r w:rsidRPr="00676169">
        <w:rPr>
          <w:rFonts w:ascii="Times New Roman CE" w:eastAsia="Times New Roman" w:hAnsi="Times New Roman CE" w:cs="Times New Roman CE"/>
          <w:color w:val="000000"/>
          <w:sz w:val="24"/>
          <w:szCs w:val="24"/>
          <w:lang w:val="en-US" w:eastAsia="ru-RU"/>
        </w:rPr>
        <w:t> Transparenţa şedinţelor</w:t>
      </w:r>
    </w:p>
    <w:p w14:paraId="24D4D4F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Şedinţele consiliului local sînt publice.</w:t>
      </w:r>
    </w:p>
    <w:p w14:paraId="13FB0ED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Orice persoană interesată poate asista la şedinţele consiliului local.</w:t>
      </w:r>
    </w:p>
    <w:p w14:paraId="2174A19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Cetăţenii</w:t>
      </w:r>
      <w:proofErr w:type="gramStart"/>
      <w:r w:rsidRPr="00676169">
        <w:rPr>
          <w:rFonts w:ascii="Times New Roman" w:eastAsia="Times New Roman" w:hAnsi="Times New Roman" w:cs="Times New Roman"/>
          <w:color w:val="000000"/>
          <w:sz w:val="24"/>
          <w:szCs w:val="24"/>
          <w:lang w:val="en-US" w:eastAsia="ru-RU"/>
        </w:rPr>
        <w:t>, </w:t>
      </w:r>
      <w:proofErr w:type="gramEnd"/>
      <w:r w:rsidRPr="00676169">
        <w:rPr>
          <w:rFonts w:ascii="Times New Roman" w:eastAsia="Times New Roman" w:hAnsi="Times New Roman" w:cs="Times New Roman"/>
          <w:color w:val="000000"/>
          <w:sz w:val="24"/>
          <w:szCs w:val="24"/>
          <w:lang w:val="en-US" w:eastAsia="ru-RU"/>
        </w:rPr>
        <w:t>asociaţiile constituite în corespundere cu legea şi alte părţi interesate</w:t>
      </w:r>
      <w:r w:rsidRPr="00676169">
        <w:rPr>
          <w:rFonts w:ascii="Times New Roman CE" w:eastAsia="Times New Roman" w:hAnsi="Times New Roman CE" w:cs="Times New Roman CE"/>
          <w:color w:val="000000"/>
          <w:sz w:val="24"/>
          <w:szCs w:val="24"/>
          <w:lang w:val="en-US" w:eastAsia="ru-RU"/>
        </w:rPr>
        <w:t> au dreptul: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[Art.17 al.(3) modificat prin </w:t>
      </w:r>
      <w:r w:rsidRPr="00676169">
        <w:rPr>
          <w:rFonts w:ascii="Times New Roman" w:eastAsia="Times New Roman" w:hAnsi="Times New Roman" w:cs="Times New Roman"/>
          <w:i/>
          <w:iCs/>
          <w:color w:val="0000FF"/>
          <w:sz w:val="24"/>
          <w:szCs w:val="24"/>
          <w:lang w:val="en-US" w:eastAsia="ru-RU"/>
        </w:rPr>
        <w:t>LP72 din 04.05.10, MO94-97/11.06.10 art.270</w:t>
      </w:r>
      <w:r w:rsidRPr="00676169">
        <w:rPr>
          <w:rFonts w:ascii="Times New Roman CE" w:eastAsia="Times New Roman" w:hAnsi="Times New Roman CE" w:cs="Times New Roman CE"/>
          <w:i/>
          <w:iCs/>
          <w:color w:val="0000FF"/>
          <w:sz w:val="24"/>
          <w:szCs w:val="24"/>
          <w:lang w:val="en-US" w:eastAsia="ru-RU"/>
        </w:rPr>
        <w:t>]</w:t>
      </w:r>
    </w:p>
    <w:p w14:paraId="1268487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de</w:t>
      </w:r>
      <w:proofErr w:type="gramEnd"/>
      <w:r w:rsidRPr="00676169">
        <w:rPr>
          <w:rFonts w:ascii="Times New Roman CE" w:eastAsia="Times New Roman" w:hAnsi="Times New Roman CE" w:cs="Times New Roman CE"/>
          <w:color w:val="000000"/>
          <w:sz w:val="24"/>
          <w:szCs w:val="24"/>
          <w:lang w:val="en-US" w:eastAsia="ru-RU"/>
        </w:rPr>
        <w:t xml:space="preserve"> a participa, în condiţiile legii, la orice etapă a procesului decizional;</w:t>
      </w:r>
    </w:p>
    <w:p w14:paraId="45B0EDE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de</w:t>
      </w:r>
      <w:proofErr w:type="gramEnd"/>
      <w:r w:rsidRPr="00676169">
        <w:rPr>
          <w:rFonts w:ascii="Times New Roman CE" w:eastAsia="Times New Roman" w:hAnsi="Times New Roman CE" w:cs="Times New Roman CE"/>
          <w:color w:val="000000"/>
          <w:sz w:val="24"/>
          <w:szCs w:val="24"/>
          <w:lang w:val="en-US" w:eastAsia="ru-RU"/>
        </w:rPr>
        <w:t xml:space="preserve"> a avea acces la informaţiile privind bugetul localităţii şi modul de utilizare a resurselor bugetare, la proiectele de decizii şi la ordinea de zi a şedinţelor consiliului local şi ale primăriei;</w:t>
      </w:r>
    </w:p>
    <w:p w14:paraId="2FA457C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de</w:t>
      </w:r>
      <w:proofErr w:type="gramEnd"/>
      <w:r w:rsidRPr="00676169">
        <w:rPr>
          <w:rFonts w:ascii="Times New Roman CE" w:eastAsia="Times New Roman" w:hAnsi="Times New Roman CE" w:cs="Times New Roman CE"/>
          <w:color w:val="000000"/>
          <w:sz w:val="24"/>
          <w:szCs w:val="24"/>
          <w:lang w:val="en-US" w:eastAsia="ru-RU"/>
        </w:rPr>
        <w:t xml:space="preserve"> a propune iniţierea elaborării şi adoptării unor decizii;</w:t>
      </w:r>
    </w:p>
    <w:p w14:paraId="4EC7DCA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de</w:t>
      </w:r>
      <w:proofErr w:type="gramEnd"/>
      <w:r w:rsidRPr="00676169">
        <w:rPr>
          <w:rFonts w:ascii="Times New Roman CE" w:eastAsia="Times New Roman" w:hAnsi="Times New Roman CE" w:cs="Times New Roman CE"/>
          <w:color w:val="000000"/>
          <w:sz w:val="24"/>
          <w:szCs w:val="24"/>
          <w:lang w:val="en-US" w:eastAsia="ru-RU"/>
        </w:rPr>
        <w:t xml:space="preserve"> a prezenta autorităţilor publice locale recomandări, în nume propriu sau în numele unor grupuri de locuitori ai colectivităţilor respective, privind diverse proiecte de decizie supuse dezbaterilor.</w:t>
      </w:r>
    </w:p>
    <w:p w14:paraId="64690CC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(4) Autorităţile publice locale şi funcţionarii publici ai unităţilor administrativ-teritoriale respective sînt obligaţi să întreprindă măsurile necesare pentru asigurarea posibilităţilor efective de participare a </w:t>
      </w:r>
      <w:proofErr w:type="gramStart"/>
      <w:r w:rsidRPr="00676169">
        <w:rPr>
          <w:rFonts w:ascii="Times New Roman CE" w:eastAsia="Times New Roman" w:hAnsi="Times New Roman CE" w:cs="Times New Roman CE"/>
          <w:color w:val="000000"/>
          <w:sz w:val="24"/>
          <w:szCs w:val="24"/>
          <w:lang w:val="en-US" w:eastAsia="ru-RU"/>
        </w:rPr>
        <w:t>cetăţenilor </w:t>
      </w:r>
      <w:r w:rsidRPr="00676169">
        <w:rPr>
          <w:rFonts w:ascii="Times New Roman" w:eastAsia="Times New Roman" w:hAnsi="Times New Roman" w:cs="Times New Roman"/>
          <w:color w:val="000000"/>
          <w:sz w:val="24"/>
          <w:szCs w:val="24"/>
          <w:lang w:val="en-US" w:eastAsia="ru-RU"/>
        </w:rPr>
        <w:t>, </w:t>
      </w:r>
      <w:proofErr w:type="gramEnd"/>
      <w:r w:rsidRPr="00676169">
        <w:rPr>
          <w:rFonts w:ascii="Times New Roman" w:eastAsia="Times New Roman" w:hAnsi="Times New Roman" w:cs="Times New Roman"/>
          <w:color w:val="000000"/>
          <w:sz w:val="24"/>
          <w:szCs w:val="24"/>
          <w:lang w:val="en-US" w:eastAsia="ru-RU"/>
        </w:rPr>
        <w:t>a asociaţiilor constituite în corespundere cu legea şi a altor părţi interesate</w:t>
      </w:r>
      <w:r w:rsidRPr="00676169">
        <w:rPr>
          <w:rFonts w:ascii="Times New Roman CE" w:eastAsia="Times New Roman" w:hAnsi="Times New Roman CE" w:cs="Times New Roman CE"/>
          <w:color w:val="000000"/>
          <w:sz w:val="24"/>
          <w:szCs w:val="24"/>
          <w:lang w:val="en-US" w:eastAsia="ru-RU"/>
        </w:rPr>
        <w:t> la procesul decizional, inclusiv prin intermediul: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[Art.17 al.(4) modificat prin </w:t>
      </w:r>
      <w:r w:rsidRPr="00676169">
        <w:rPr>
          <w:rFonts w:ascii="Times New Roman" w:eastAsia="Times New Roman" w:hAnsi="Times New Roman" w:cs="Times New Roman"/>
          <w:i/>
          <w:iCs/>
          <w:color w:val="0000FF"/>
          <w:sz w:val="24"/>
          <w:szCs w:val="24"/>
          <w:lang w:val="en-US" w:eastAsia="ru-RU"/>
        </w:rPr>
        <w:t>LP72 din 04.05.10, MO94-97/11.06.10 art.270</w:t>
      </w:r>
      <w:r w:rsidRPr="00676169">
        <w:rPr>
          <w:rFonts w:ascii="Times New Roman CE" w:eastAsia="Times New Roman" w:hAnsi="Times New Roman CE" w:cs="Times New Roman CE"/>
          <w:i/>
          <w:iCs/>
          <w:color w:val="0000FF"/>
          <w:sz w:val="24"/>
          <w:szCs w:val="24"/>
          <w:lang w:val="en-US" w:eastAsia="ru-RU"/>
        </w:rPr>
        <w:t>]</w:t>
      </w:r>
    </w:p>
    <w:p w14:paraId="2D1CB9F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informării</w:t>
      </w:r>
      <w:proofErr w:type="gramEnd"/>
      <w:r w:rsidRPr="00676169">
        <w:rPr>
          <w:rFonts w:ascii="Times New Roman CE" w:eastAsia="Times New Roman" w:hAnsi="Times New Roman CE" w:cs="Times New Roman CE"/>
          <w:color w:val="000000"/>
          <w:sz w:val="24"/>
          <w:szCs w:val="24"/>
          <w:lang w:val="en-US" w:eastAsia="ru-RU"/>
        </w:rPr>
        <w:t xml:space="preserve"> adecvate şi în timp util asupra subiectelor dezbătute de consiliul local;</w:t>
      </w:r>
    </w:p>
    <w:p w14:paraId="4215FF2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xml:space="preserve">    b) </w:t>
      </w:r>
      <w:proofErr w:type="gramStart"/>
      <w:r w:rsidRPr="00676169">
        <w:rPr>
          <w:rFonts w:ascii="Times New Roman CE" w:eastAsia="Times New Roman" w:hAnsi="Times New Roman CE" w:cs="Times New Roman CE"/>
          <w:color w:val="000000"/>
          <w:sz w:val="24"/>
          <w:szCs w:val="24"/>
          <w:lang w:val="en-US" w:eastAsia="ru-RU"/>
        </w:rPr>
        <w:t>recepţionării</w:t>
      </w:r>
      <w:proofErr w:type="gramEnd"/>
      <w:r w:rsidRPr="00676169">
        <w:rPr>
          <w:rFonts w:ascii="Times New Roman CE" w:eastAsia="Times New Roman" w:hAnsi="Times New Roman CE" w:cs="Times New Roman CE"/>
          <w:color w:val="000000"/>
          <w:sz w:val="24"/>
          <w:szCs w:val="24"/>
          <w:lang w:val="en-US" w:eastAsia="ru-RU"/>
        </w:rPr>
        <w:t xml:space="preserve"> şi examinării, în timp util, a tuturor recomandărilor, sesizărilor, scrisorilor, adresate de către cetăţeni autorităţilor lor reprezentative, la elaborarea proiectelor de decizii sau a programelor de activitate;</w:t>
      </w:r>
    </w:p>
    <w:p w14:paraId="60E9981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promovării</w:t>
      </w:r>
      <w:proofErr w:type="gramEnd"/>
      <w:r w:rsidRPr="00676169">
        <w:rPr>
          <w:rFonts w:ascii="Times New Roman CE" w:eastAsia="Times New Roman" w:hAnsi="Times New Roman CE" w:cs="Times New Roman CE"/>
          <w:color w:val="000000"/>
          <w:sz w:val="24"/>
          <w:szCs w:val="24"/>
          <w:lang w:val="en-US" w:eastAsia="ru-RU"/>
        </w:rPr>
        <w:t xml:space="preserve"> unei politici de comunicare şi dialog cu cetăţenii;</w:t>
      </w:r>
    </w:p>
    <w:p w14:paraId="7C7D656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publicării</w:t>
      </w:r>
      <w:proofErr w:type="gramEnd"/>
      <w:r w:rsidRPr="00676169">
        <w:rPr>
          <w:rFonts w:ascii="Times New Roman CE" w:eastAsia="Times New Roman" w:hAnsi="Times New Roman CE" w:cs="Times New Roman CE"/>
          <w:color w:val="000000"/>
          <w:sz w:val="24"/>
          <w:szCs w:val="24"/>
          <w:lang w:val="en-US" w:eastAsia="ru-RU"/>
        </w:rPr>
        <w:t xml:space="preserve"> programelor, strategiilor, agendei şedinţelor pe diverse suporturi informaţionale.</w:t>
      </w:r>
    </w:p>
    <w:p w14:paraId="71A8FF1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(5) Împiedicarea accesului liber la şedinţele consiliului local sau compromiterea procesului decizional prin acţiuni deliberate de ascundere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informaţiei de interes public se sancţionează conform legislaţiei în vigoare.</w:t>
      </w:r>
    </w:p>
    <w:p w14:paraId="7B4EA57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18.</w:t>
      </w:r>
      <w:r w:rsidRPr="00676169">
        <w:rPr>
          <w:rFonts w:ascii="Times New Roman CE" w:eastAsia="Times New Roman" w:hAnsi="Times New Roman CE" w:cs="Times New Roman CE"/>
          <w:color w:val="000000"/>
          <w:sz w:val="24"/>
          <w:szCs w:val="24"/>
          <w:lang w:val="en-US" w:eastAsia="ru-RU"/>
        </w:rPr>
        <w:t> Ordinea de zi a şedinţei</w:t>
      </w:r>
    </w:p>
    <w:p w14:paraId="132EA22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Şedinţa consiliului se desfăşoară conform ordinii de zi propuse de primar sau de consilierii care, în condiţiile art.16, au cerut convocarea lui.</w:t>
      </w:r>
    </w:p>
    <w:p w14:paraId="7F1020A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Modificarea sau completarea ordinii de zi se admite numai la începutul şedinţei şi se efectuează cu votul majorităţii consilierilor prezenţi, respectîndu-se prevederile art.22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w:t>
      </w:r>
    </w:p>
    <w:p w14:paraId="28C1F9D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19.</w:t>
      </w:r>
      <w:r w:rsidRPr="00676169">
        <w:rPr>
          <w:rFonts w:ascii="Times New Roman CE" w:eastAsia="Times New Roman" w:hAnsi="Times New Roman CE" w:cs="Times New Roman CE"/>
          <w:color w:val="000000"/>
          <w:sz w:val="24"/>
          <w:szCs w:val="24"/>
          <w:lang w:val="en-US" w:eastAsia="ru-RU"/>
        </w:rPr>
        <w:t> Caracterul deliberativ al şedinţei</w:t>
      </w:r>
    </w:p>
    <w:p w14:paraId="34999BA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Prezenţa consilierilor la şedinţa consiliului local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obligatorie.</w:t>
      </w:r>
    </w:p>
    <w:p w14:paraId="03F5D9A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Şedinţa consiliului local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deliberativă dacă la ea sînt prezenţi majoritatea consilierilor aleşi.</w:t>
      </w:r>
    </w:p>
    <w:p w14:paraId="09AC5A3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În realizarea competenţelor sale, consiliul local adoptă decizii cu votul majorităţii consilierilor prezenţi, cu excepţia cazurilor în care legea sau regulamentul consiliului cere </w:t>
      </w:r>
      <w:proofErr w:type="gramStart"/>
      <w:r w:rsidRPr="00676169">
        <w:rPr>
          <w:rFonts w:ascii="Times New Roman CE" w:eastAsia="Times New Roman" w:hAnsi="Times New Roman CE" w:cs="Times New Roman CE"/>
          <w:color w:val="000000"/>
          <w:sz w:val="24"/>
          <w:szCs w:val="24"/>
          <w:lang w:val="en-US" w:eastAsia="ru-RU"/>
        </w:rPr>
        <w:t>un</w:t>
      </w:r>
      <w:proofErr w:type="gramEnd"/>
      <w:r w:rsidRPr="00676169">
        <w:rPr>
          <w:rFonts w:ascii="Times New Roman CE" w:eastAsia="Times New Roman" w:hAnsi="Times New Roman CE" w:cs="Times New Roman CE"/>
          <w:color w:val="000000"/>
          <w:sz w:val="24"/>
          <w:szCs w:val="24"/>
          <w:lang w:val="en-US" w:eastAsia="ru-RU"/>
        </w:rPr>
        <w:t xml:space="preserve"> număr mai mare de voturi. </w:t>
      </w:r>
      <w:proofErr w:type="gramStart"/>
      <w:r w:rsidRPr="00676169">
        <w:rPr>
          <w:rFonts w:ascii="Times New Roman CE" w:eastAsia="Times New Roman" w:hAnsi="Times New Roman CE" w:cs="Times New Roman CE"/>
          <w:color w:val="000000"/>
          <w:sz w:val="24"/>
          <w:szCs w:val="24"/>
          <w:lang w:val="en-US" w:eastAsia="ru-RU"/>
        </w:rPr>
        <w:t>În cazul parităţii de voturi, nu se adoptă nici o decizie, dezbaterile fiind reluate în şedinţa următoare.</w:t>
      </w:r>
      <w:proofErr w:type="gramEnd"/>
    </w:p>
    <w:p w14:paraId="340D31A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Deciziile privind aprobarea bugetului local, administrarea bunurilor proprietate a satului (comunei), oraşului (municipiului), stabilirea cuantumului taxelor şi impozitelor locale, planificarea dezvoltării localităţilor şi amenajării teritoriului, asocierea cu alte consilii, instituţii publice din ţară sau din străinătate se adoptă cu votul majorităţii consilierilor aleşi.</w:t>
      </w:r>
    </w:p>
    <w:p w14:paraId="7936359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(5) Deciziile privind iniţierea revocării primarului se adoptă cu votul a două treimi din numărul consilierilor aleşi.</w:t>
      </w:r>
    </w:p>
    <w:p w14:paraId="2FB3F4D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(6) Consiliul local poate stabili adoptarea unor decizii prin vot secret sau prin vot nominal.</w:t>
      </w:r>
    </w:p>
    <w:p w14:paraId="25C3F10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(7) Proiectele de decizii sînt propuse de consilieri şi/sau de primar.</w:t>
      </w:r>
    </w:p>
    <w:p w14:paraId="6902AA7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20.</w:t>
      </w:r>
      <w:r w:rsidRPr="00676169">
        <w:rPr>
          <w:rFonts w:ascii="Times New Roman CE" w:eastAsia="Times New Roman" w:hAnsi="Times New Roman CE" w:cs="Times New Roman CE"/>
          <w:color w:val="000000"/>
          <w:sz w:val="24"/>
          <w:szCs w:val="24"/>
          <w:lang w:val="en-US" w:eastAsia="ru-RU"/>
        </w:rPr>
        <w:t> Semnarea şi intrarea în vigoare a deciziilor</w:t>
      </w:r>
    </w:p>
    <w:p w14:paraId="2652093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consiliului</w:t>
      </w:r>
      <w:proofErr w:type="gramEnd"/>
      <w:r w:rsidRPr="00676169">
        <w:rPr>
          <w:rFonts w:ascii="Times New Roman CE" w:eastAsia="Times New Roman" w:hAnsi="Times New Roman CE" w:cs="Times New Roman CE"/>
          <w:color w:val="000000"/>
          <w:sz w:val="24"/>
          <w:szCs w:val="24"/>
          <w:lang w:val="en-US" w:eastAsia="ru-RU"/>
        </w:rPr>
        <w:t xml:space="preserve"> local</w:t>
      </w:r>
    </w:p>
    <w:p w14:paraId="3438847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Deciziile consiliului local se semnează, în cel mult 5 zile de la data desfăşurării şedinţei lui, de preşedintele acesteia şi se contrasemnează de secretarul consiliului. </w:t>
      </w:r>
      <w:proofErr w:type="gramStart"/>
      <w:r w:rsidRPr="00676169">
        <w:rPr>
          <w:rFonts w:ascii="Times New Roman CE" w:eastAsia="Times New Roman" w:hAnsi="Times New Roman CE" w:cs="Times New Roman CE"/>
          <w:color w:val="000000"/>
          <w:sz w:val="24"/>
          <w:szCs w:val="24"/>
          <w:lang w:val="en-US" w:eastAsia="ru-RU"/>
        </w:rPr>
        <w:t>Deciziile privind numirea şi </w:t>
      </w:r>
      <w:r w:rsidRPr="00676169">
        <w:rPr>
          <w:rFonts w:ascii="Times New Roman" w:eastAsia="Times New Roman" w:hAnsi="Times New Roman" w:cs="Times New Roman"/>
          <w:color w:val="000000"/>
          <w:sz w:val="24"/>
          <w:szCs w:val="24"/>
          <w:lang w:val="en-US" w:eastAsia="ru-RU"/>
        </w:rPr>
        <w:t>încetarea raporturilor de serviciu ale</w:t>
      </w:r>
      <w:r w:rsidRPr="00676169">
        <w:rPr>
          <w:rFonts w:ascii="Times New Roman CE" w:eastAsia="Times New Roman" w:hAnsi="Times New Roman CE" w:cs="Times New Roman CE"/>
          <w:color w:val="000000"/>
          <w:sz w:val="24"/>
          <w:szCs w:val="24"/>
          <w:lang w:val="en-US" w:eastAsia="ru-RU"/>
        </w:rPr>
        <w:t>secretarului consiliului nu se contrasemnează.</w:t>
      </w:r>
      <w:proofErr w:type="gramEnd"/>
      <w:r w:rsidRPr="00676169">
        <w:rPr>
          <w:rFonts w:ascii="Times New Roman CE" w:eastAsia="Times New Roman" w:hAnsi="Times New Roman CE" w:cs="Times New Roman CE"/>
          <w:color w:val="000000"/>
          <w:sz w:val="24"/>
          <w:szCs w:val="24"/>
          <w:lang w:val="en-US" w:eastAsia="ru-RU"/>
        </w:rPr>
        <w:t xml:space="preserve"> Pentru fiecare şedinţă, consiliul desemnează </w:t>
      </w:r>
      <w:proofErr w:type="gramStart"/>
      <w:r w:rsidRPr="00676169">
        <w:rPr>
          <w:rFonts w:ascii="Times New Roman CE" w:eastAsia="Times New Roman" w:hAnsi="Times New Roman CE" w:cs="Times New Roman CE"/>
          <w:color w:val="000000"/>
          <w:sz w:val="24"/>
          <w:szCs w:val="24"/>
          <w:lang w:val="en-US" w:eastAsia="ru-RU"/>
        </w:rPr>
        <w:t>un</w:t>
      </w:r>
      <w:proofErr w:type="gramEnd"/>
      <w:r w:rsidRPr="00676169">
        <w:rPr>
          <w:rFonts w:ascii="Times New Roman CE" w:eastAsia="Times New Roman" w:hAnsi="Times New Roman CE" w:cs="Times New Roman CE"/>
          <w:color w:val="000000"/>
          <w:sz w:val="24"/>
          <w:szCs w:val="24"/>
          <w:lang w:val="en-US" w:eastAsia="ru-RU"/>
        </w:rPr>
        <w:t xml:space="preserve"> consilier care va semna decizia consiliului în cazul în care preşedintele şedinţei se va afla în imposibilitatea de a o semna.</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[Art.20 al</w:t>
      </w:r>
      <w:proofErr w:type="gramStart"/>
      <w:r w:rsidRPr="00676169">
        <w:rPr>
          <w:rFonts w:ascii="Times New Roman" w:eastAsia="Times New Roman" w:hAnsi="Times New Roman" w:cs="Times New Roman"/>
          <w:i/>
          <w:iCs/>
          <w:color w:val="0000FF"/>
          <w:sz w:val="24"/>
          <w:szCs w:val="24"/>
          <w:lang w:val="en-US" w:eastAsia="ru-RU"/>
        </w:rPr>
        <w:t>.(</w:t>
      </w:r>
      <w:proofErr w:type="gramEnd"/>
      <w:r w:rsidRPr="00676169">
        <w:rPr>
          <w:rFonts w:ascii="Times New Roman" w:eastAsia="Times New Roman" w:hAnsi="Times New Roman" w:cs="Times New Roman"/>
          <w:i/>
          <w:iCs/>
          <w:color w:val="0000FF"/>
          <w:sz w:val="24"/>
          <w:szCs w:val="24"/>
          <w:lang w:val="en-US" w:eastAsia="ru-RU"/>
        </w:rPr>
        <w:t>1) modificat prin LP222 din 17.09.10, MO210/26.10.10 art.696]</w:t>
      </w:r>
    </w:p>
    <w:p w14:paraId="773E518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În cazul în care secretarul consiliului consideră că decizia consiliului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ilegală, el este în drept să nu o contrasemneze şi să solicite consiliului reexaminarea acestei decizii.</w:t>
      </w:r>
    </w:p>
    <w:p w14:paraId="2CCB47E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Secretarul consiliului va remite decizia consiliului local primarului şi, în cazurile prevăzute de lege, </w:t>
      </w:r>
      <w:r w:rsidRPr="00676169">
        <w:rPr>
          <w:rFonts w:ascii="Times New Roman" w:eastAsia="Times New Roman" w:hAnsi="Times New Roman" w:cs="Times New Roman"/>
          <w:color w:val="000000"/>
          <w:sz w:val="24"/>
          <w:szCs w:val="24"/>
          <w:lang w:val="en-US" w:eastAsia="ru-RU"/>
        </w:rPr>
        <w:t>oficiului teritorial al Cancelariei de Stat</w:t>
      </w:r>
      <w:r w:rsidRPr="00676169">
        <w:rPr>
          <w:rFonts w:ascii="Times New Roman CE" w:eastAsia="Times New Roman" w:hAnsi="Times New Roman CE" w:cs="Times New Roman CE"/>
          <w:color w:val="000000"/>
          <w:sz w:val="24"/>
          <w:szCs w:val="24"/>
          <w:lang w:val="en-US" w:eastAsia="ru-RU"/>
        </w:rPr>
        <w:t> în cel mult 5 zile după data semnării.</w:t>
      </w:r>
    </w:p>
    <w:p w14:paraId="0D92D71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(4) În cazul în care consideră că decizia consiliului local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ilegală, primarul sesizează </w:t>
      </w:r>
      <w:r w:rsidRPr="00676169">
        <w:rPr>
          <w:rFonts w:ascii="Times New Roman" w:eastAsia="Times New Roman" w:hAnsi="Times New Roman" w:cs="Times New Roman"/>
          <w:color w:val="000000"/>
          <w:sz w:val="24"/>
          <w:szCs w:val="24"/>
          <w:lang w:val="en-US" w:eastAsia="ru-RU"/>
        </w:rPr>
        <w:t>oficiul teritorial al Cancelariei de Stat</w:t>
      </w:r>
      <w:r w:rsidRPr="00676169">
        <w:rPr>
          <w:rFonts w:ascii="Times New Roman CE" w:eastAsia="Times New Roman" w:hAnsi="Times New Roman CE" w:cs="Times New Roman CE"/>
          <w:color w:val="000000"/>
          <w:sz w:val="24"/>
          <w:szCs w:val="24"/>
          <w:lang w:val="en-US" w:eastAsia="ru-RU"/>
        </w:rPr>
        <w:t> şi/sau instanţa de contencios administrativ.</w:t>
      </w:r>
    </w:p>
    <w:p w14:paraId="55535E1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(5) Deciziile cu caracter normativ intră în vigoare la data aducerii la cunoştinţă publică prin publicare sau prin afişare în locuri publice, iar cele cu caracter individual - la data comunicării persoanelor vizate.</w:t>
      </w:r>
    </w:p>
    <w:p w14:paraId="7A4D30B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21. </w:t>
      </w:r>
      <w:r w:rsidRPr="00676169">
        <w:rPr>
          <w:rFonts w:ascii="Times New Roman CE" w:eastAsia="Times New Roman" w:hAnsi="Times New Roman CE" w:cs="Times New Roman CE"/>
          <w:color w:val="000000"/>
          <w:sz w:val="24"/>
          <w:szCs w:val="24"/>
          <w:lang w:val="en-US" w:eastAsia="ru-RU"/>
        </w:rPr>
        <w:t>Limitarea dreptului de vot</w:t>
      </w:r>
    </w:p>
    <w:p w14:paraId="7E526AD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Consilierul poate fi prezent la şedinţa consiliului, însă nu participă la adoptarea deciziilor în condiţiile existenţei unui conflict de interese, atunci cînd:</w:t>
      </w:r>
    </w:p>
    <w:p w14:paraId="3ADA9BB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el</w:t>
      </w:r>
      <w:proofErr w:type="gramEnd"/>
      <w:r w:rsidRPr="00676169">
        <w:rPr>
          <w:rFonts w:ascii="Times New Roman CE" w:eastAsia="Times New Roman" w:hAnsi="Times New Roman CE" w:cs="Times New Roman CE"/>
          <w:color w:val="000000"/>
          <w:sz w:val="24"/>
          <w:szCs w:val="24"/>
          <w:lang w:val="en-US" w:eastAsia="ru-RU"/>
        </w:rPr>
        <w:t xml:space="preserve"> personal, soţia (soţul), copiii, părinţii săi au un interes patrimonial în problema supusă dezbaterii;</w:t>
      </w:r>
    </w:p>
    <w:p w14:paraId="6F93B56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xml:space="preserve">    b)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conducător sau membru al organelor de conducere ale întreprinderii, instituţiei, organizaţiei sau ale filialelor şi reprezentanţelor acestora, în a căror privinţă se adoptă decizia;</w:t>
      </w:r>
    </w:p>
    <w:p w14:paraId="10A43EE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se</w:t>
      </w:r>
      <w:proofErr w:type="gramEnd"/>
      <w:r w:rsidRPr="00676169">
        <w:rPr>
          <w:rFonts w:ascii="Times New Roman CE" w:eastAsia="Times New Roman" w:hAnsi="Times New Roman CE" w:cs="Times New Roman CE"/>
          <w:color w:val="000000"/>
          <w:sz w:val="24"/>
          <w:szCs w:val="24"/>
          <w:lang w:val="en-US" w:eastAsia="ru-RU"/>
        </w:rPr>
        <w:t xml:space="preserve"> află în situaţie de incompatibilitate, conform prezentei legi şi Legii privind statutul alesului local, iar incompatibilitatea durează mai mult de 30 de zile de la data apariţiei.</w:t>
      </w:r>
    </w:p>
    <w:p w14:paraId="080D631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Deciziile adoptate de consiliul local cu încălcarea dispoziţiilor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pot fi declarate nule, în condiţiile legii, de către instanţa de contencios administrativ.</w:t>
      </w:r>
    </w:p>
    <w:p w14:paraId="049FD81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22.</w:t>
      </w:r>
      <w:r w:rsidRPr="00676169">
        <w:rPr>
          <w:rFonts w:ascii="Times New Roman CE" w:eastAsia="Times New Roman" w:hAnsi="Times New Roman CE" w:cs="Times New Roman CE"/>
          <w:color w:val="000000"/>
          <w:sz w:val="24"/>
          <w:szCs w:val="24"/>
          <w:lang w:val="en-US" w:eastAsia="ru-RU"/>
        </w:rPr>
        <w:t> Examinarea problemelor în şedinţa</w:t>
      </w:r>
    </w:p>
    <w:p w14:paraId="033145D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consiliului</w:t>
      </w:r>
      <w:proofErr w:type="gramEnd"/>
      <w:r w:rsidRPr="00676169">
        <w:rPr>
          <w:rFonts w:ascii="Times New Roman CE" w:eastAsia="Times New Roman" w:hAnsi="Times New Roman CE" w:cs="Times New Roman CE"/>
          <w:color w:val="000000"/>
          <w:sz w:val="24"/>
          <w:szCs w:val="24"/>
          <w:lang w:val="en-US" w:eastAsia="ru-RU"/>
        </w:rPr>
        <w:t xml:space="preserve"> local</w:t>
      </w:r>
    </w:p>
    <w:p w14:paraId="14521DE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Problemele de pe ordinea de zi a şedinţei consiliului local se examinează de către acesta dacă sînt însoţite de avizul sau raportul comisiei de specialitate a consiliului şi, după caz, de raportul sau avizul primăriei şi/sau al subdiviziunii de resort a serviciului public descentralizat sau a celui desconcentrat</w:t>
      </w:r>
      <w:proofErr w:type="gramStart"/>
      <w:r w:rsidRPr="00676169">
        <w:rPr>
          <w:rFonts w:ascii="Times New Roman" w:eastAsia="Times New Roman" w:hAnsi="Times New Roman" w:cs="Times New Roman"/>
          <w:color w:val="000000"/>
          <w:sz w:val="24"/>
          <w:szCs w:val="24"/>
          <w:lang w:val="en-US" w:eastAsia="ru-RU"/>
        </w:rPr>
        <w:t>, </w:t>
      </w:r>
      <w:proofErr w:type="gramEnd"/>
      <w:r w:rsidRPr="00676169">
        <w:rPr>
          <w:rFonts w:ascii="Times New Roman" w:eastAsia="Times New Roman" w:hAnsi="Times New Roman" w:cs="Times New Roman"/>
          <w:color w:val="000000"/>
          <w:sz w:val="24"/>
          <w:szCs w:val="24"/>
          <w:lang w:val="en-US" w:eastAsia="ru-RU"/>
        </w:rPr>
        <w:t>precum şi de sinteza recomandărilor recepţionate în cadrul consultării publice</w:t>
      </w:r>
      <w:r w:rsidRPr="00676169">
        <w:rPr>
          <w:rFonts w:ascii="Times New Roman CE" w:eastAsia="Times New Roman" w:hAnsi="Times New Roman CE" w:cs="Times New Roman CE"/>
          <w:color w:val="000000"/>
          <w:sz w:val="24"/>
          <w:szCs w:val="24"/>
          <w:lang w:val="en-US" w:eastAsia="ru-RU"/>
        </w:rPr>
        <w:t>.</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[Art.22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 modificat prin </w:t>
      </w:r>
      <w:r w:rsidRPr="00676169">
        <w:rPr>
          <w:rFonts w:ascii="Times New Roman" w:eastAsia="Times New Roman" w:hAnsi="Times New Roman" w:cs="Times New Roman"/>
          <w:i/>
          <w:iCs/>
          <w:color w:val="0000FF"/>
          <w:sz w:val="24"/>
          <w:szCs w:val="24"/>
          <w:lang w:val="en-US" w:eastAsia="ru-RU"/>
        </w:rPr>
        <w:t>LP72 din 04.05.10, MO94-97/11.06.10 art.270</w:t>
      </w:r>
      <w:r w:rsidRPr="00676169">
        <w:rPr>
          <w:rFonts w:ascii="Times New Roman CE" w:eastAsia="Times New Roman" w:hAnsi="Times New Roman CE" w:cs="Times New Roman CE"/>
          <w:i/>
          <w:iCs/>
          <w:color w:val="0000FF"/>
          <w:sz w:val="24"/>
          <w:szCs w:val="24"/>
          <w:lang w:val="en-US" w:eastAsia="ru-RU"/>
        </w:rPr>
        <w:t>]</w:t>
      </w:r>
    </w:p>
    <w:p w14:paraId="2D511E7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Prin derogare de la prevederile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problemele înscrise pe ordinea de zi a şedinţei consiliului local, în cazurile prevăzute la art.16 alin.(4), se examinează şi asupra lor se adoptă decizii în lipsa materialelor indicate la alin.(1).</w:t>
      </w:r>
    </w:p>
    <w:p w14:paraId="1C0B01B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Dezbaterile din şedinţa consiliului local se consemnează într-un proces-verbal.</w:t>
      </w:r>
    </w:p>
    <w:p w14:paraId="6D4DA9B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Procesul-verbal şi documentele examinate în şedinţă se depun într-un dosar special, numerotat, sigilat şi semnat de preşedintele şedinţei şi de secretarul consiliului local.</w:t>
      </w:r>
    </w:p>
    <w:p w14:paraId="5773A77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23. </w:t>
      </w:r>
      <w:r w:rsidRPr="00676169">
        <w:rPr>
          <w:rFonts w:ascii="Times New Roman CE" w:eastAsia="Times New Roman" w:hAnsi="Times New Roman CE" w:cs="Times New Roman CE"/>
          <w:color w:val="000000"/>
          <w:sz w:val="24"/>
          <w:szCs w:val="24"/>
          <w:lang w:val="en-US" w:eastAsia="ru-RU"/>
        </w:rPr>
        <w:t>Răspunderea consilierilor în consiliul local</w:t>
      </w:r>
    </w:p>
    <w:p w14:paraId="0AEC7B0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Consilierii răspund solidar pentru activitatea consiliului local şi pentru deciziile acestuia pe care le-au votat.</w:t>
      </w:r>
    </w:p>
    <w:p w14:paraId="2D38FD4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Fiecare consilier poartă răspundere juridică, conform legislaţiei în vigoare, pentru propria activitate desfăşurată în exercitarea mandatului.</w:t>
      </w:r>
    </w:p>
    <w:p w14:paraId="7E5A8EE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La cererea consilierului, votul şi opinia lui separată pot fi consemnate în procesul-verbal al şedinţei. În aceste cazuri, faţă de consilierul care şi-a consemnat opinia separată şi dezacordul cu decizia adoptată de consiliu nu se aplică prevederile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w:t>
      </w:r>
    </w:p>
    <w:p w14:paraId="7328E72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24</w:t>
      </w:r>
      <w:r w:rsidRPr="00676169">
        <w:rPr>
          <w:rFonts w:ascii="Times New Roman CE" w:eastAsia="Times New Roman" w:hAnsi="Times New Roman CE" w:cs="Times New Roman CE"/>
          <w:color w:val="000000"/>
          <w:sz w:val="24"/>
          <w:szCs w:val="24"/>
          <w:lang w:val="en-US" w:eastAsia="ru-RU"/>
        </w:rPr>
        <w:t>. Încetarea înainte de termen a mandatului</w:t>
      </w:r>
    </w:p>
    <w:p w14:paraId="03393FC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de</w:t>
      </w:r>
      <w:proofErr w:type="gramEnd"/>
      <w:r w:rsidRPr="00676169">
        <w:rPr>
          <w:rFonts w:ascii="Times New Roman CE" w:eastAsia="Times New Roman" w:hAnsi="Times New Roman CE" w:cs="Times New Roman CE"/>
          <w:color w:val="000000"/>
          <w:sz w:val="24"/>
          <w:szCs w:val="24"/>
          <w:lang w:val="en-US" w:eastAsia="ru-RU"/>
        </w:rPr>
        <w:t xml:space="preserve"> consilier</w:t>
      </w:r>
    </w:p>
    <w:p w14:paraId="464F8E9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Mandatul consilierului se ridică de către consiliu în caz de:</w:t>
      </w:r>
    </w:p>
    <w:p w14:paraId="751D97D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încălcare</w:t>
      </w:r>
      <w:proofErr w:type="gramEnd"/>
      <w:r w:rsidRPr="00676169">
        <w:rPr>
          <w:rFonts w:ascii="Times New Roman CE" w:eastAsia="Times New Roman" w:hAnsi="Times New Roman CE" w:cs="Times New Roman CE"/>
          <w:color w:val="000000"/>
          <w:sz w:val="24"/>
          <w:szCs w:val="24"/>
          <w:lang w:val="en-US" w:eastAsia="ru-RU"/>
        </w:rPr>
        <w:t xml:space="preserve"> de către consilier a Constituţiei, fapt confirmat prin hotărîre judecătorească definitivă;</w:t>
      </w:r>
    </w:p>
    <w:p w14:paraId="0B56D5F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i/>
          <w:iCs/>
          <w:color w:val="FF0000"/>
          <w:sz w:val="24"/>
          <w:szCs w:val="24"/>
          <w:lang w:val="en-US" w:eastAsia="ru-RU"/>
        </w:rPr>
        <w:t>[Art.24 al</w:t>
      </w:r>
      <w:proofErr w:type="gramStart"/>
      <w:r w:rsidRPr="00676169">
        <w:rPr>
          <w:rFonts w:ascii="Times New Roman" w:eastAsia="Times New Roman" w:hAnsi="Times New Roman" w:cs="Times New Roman"/>
          <w:i/>
          <w:iCs/>
          <w:color w:val="FF0000"/>
          <w:sz w:val="24"/>
          <w:szCs w:val="24"/>
          <w:lang w:val="en-US" w:eastAsia="ru-RU"/>
        </w:rPr>
        <w:t>.(</w:t>
      </w:r>
      <w:proofErr w:type="gramEnd"/>
      <w:r w:rsidRPr="00676169">
        <w:rPr>
          <w:rFonts w:ascii="Times New Roman" w:eastAsia="Times New Roman" w:hAnsi="Times New Roman" w:cs="Times New Roman"/>
          <w:i/>
          <w:iCs/>
          <w:color w:val="FF0000"/>
          <w:sz w:val="24"/>
          <w:szCs w:val="24"/>
          <w:lang w:val="en-US" w:eastAsia="ru-RU"/>
        </w:rPr>
        <w:t>1), lit.b) abrogată prin LP44 din 22.03.13, MO75-81/12.04.13 art.239]</w:t>
      </w:r>
    </w:p>
    <w:p w14:paraId="1D5A594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intrare</w:t>
      </w:r>
      <w:proofErr w:type="gramEnd"/>
      <w:r w:rsidRPr="00676169">
        <w:rPr>
          <w:rFonts w:ascii="Times New Roman CE" w:eastAsia="Times New Roman" w:hAnsi="Times New Roman CE" w:cs="Times New Roman CE"/>
          <w:color w:val="000000"/>
          <w:sz w:val="24"/>
          <w:szCs w:val="24"/>
          <w:lang w:val="en-US" w:eastAsia="ru-RU"/>
        </w:rPr>
        <w:t xml:space="preserve"> în vigoare a sentinţei de condamnare la privaţiune de libertate sau a sentinţei prin care se interzice de a ocupa funcţia de consilier;</w:t>
      </w:r>
    </w:p>
    <w:p w14:paraId="2E20447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i/>
          <w:iCs/>
          <w:color w:val="FF0000"/>
          <w:sz w:val="24"/>
          <w:szCs w:val="24"/>
          <w:lang w:val="en-US" w:eastAsia="ru-RU"/>
        </w:rPr>
        <w:t>[Art.24 al</w:t>
      </w:r>
      <w:proofErr w:type="gramStart"/>
      <w:r w:rsidRPr="00676169">
        <w:rPr>
          <w:rFonts w:ascii="Times New Roman" w:eastAsia="Times New Roman" w:hAnsi="Times New Roman" w:cs="Times New Roman"/>
          <w:i/>
          <w:iCs/>
          <w:color w:val="FF0000"/>
          <w:sz w:val="24"/>
          <w:szCs w:val="24"/>
          <w:lang w:val="en-US" w:eastAsia="ru-RU"/>
        </w:rPr>
        <w:t>.(</w:t>
      </w:r>
      <w:proofErr w:type="gramEnd"/>
      <w:r w:rsidRPr="00676169">
        <w:rPr>
          <w:rFonts w:ascii="Times New Roman" w:eastAsia="Times New Roman" w:hAnsi="Times New Roman" w:cs="Times New Roman"/>
          <w:i/>
          <w:iCs/>
          <w:color w:val="FF0000"/>
          <w:sz w:val="24"/>
          <w:szCs w:val="24"/>
          <w:lang w:val="en-US" w:eastAsia="ru-RU"/>
        </w:rPr>
        <w:t>1), lit.d) abrogată prin LP44 din 22.03.13, MO75-81/12.04.13 art.239]</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color w:val="000000"/>
          <w:sz w:val="24"/>
          <w:szCs w:val="24"/>
          <w:lang w:val="en-US" w:eastAsia="ru-RU"/>
        </w:rPr>
        <w:t>e) absenţă fără motive întemeiate de la trei şedinţe consecutive ale consiliului.</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i/>
          <w:iCs/>
          <w:color w:val="0000FF"/>
          <w:sz w:val="24"/>
          <w:szCs w:val="24"/>
          <w:lang w:val="en-US" w:eastAsia="ru-RU"/>
        </w:rPr>
        <w:t>    [Art.24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 lit.e) introdusă prin </w:t>
      </w:r>
      <w:r w:rsidRPr="00676169">
        <w:rPr>
          <w:rFonts w:ascii="Times New Roman" w:eastAsia="Times New Roman" w:hAnsi="Times New Roman" w:cs="Times New Roman"/>
          <w:i/>
          <w:iCs/>
          <w:color w:val="0000FF"/>
          <w:sz w:val="24"/>
          <w:szCs w:val="24"/>
          <w:lang w:val="en-US" w:eastAsia="ru-RU"/>
        </w:rPr>
        <w:t>LP220 din 19.10.12, MO248-251/07.12.12 art.808</w:t>
      </w:r>
      <w:r w:rsidRPr="00676169">
        <w:rPr>
          <w:rFonts w:ascii="Times New Roman CE" w:eastAsia="Times New Roman" w:hAnsi="Times New Roman CE" w:cs="Times New Roman CE"/>
          <w:i/>
          <w:iCs/>
          <w:color w:val="0000FF"/>
          <w:sz w:val="24"/>
          <w:szCs w:val="24"/>
          <w:lang w:val="en-US" w:eastAsia="ru-RU"/>
        </w:rPr>
        <w:t>]</w:t>
      </w:r>
    </w:p>
    <w:p w14:paraId="26EEBE1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Consilierul poate ataca decizia de ridicare a mandatului în instanţa de contencios administrativ.</w:t>
      </w:r>
    </w:p>
    <w:p w14:paraId="2FFED7F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color w:val="000000"/>
          <w:sz w:val="24"/>
          <w:szCs w:val="24"/>
          <w:lang w:val="en-US" w:eastAsia="ru-RU"/>
        </w:rPr>
        <w:t>(3) În caz de deces al consilierului, secretarul consiliului local, în termen de 15 zile calendaristice, informează Comisia Electorală Centrală care declară vacant mandatul consilierului decedat.</w:t>
      </w:r>
      <w:r w:rsidRPr="00676169">
        <w:rPr>
          <w:rFonts w:ascii="Times New Roman" w:eastAsia="Times New Roman" w:hAnsi="Times New Roman" w:cs="Times New Roman"/>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[Art.24 al</w:t>
      </w:r>
      <w:proofErr w:type="gramStart"/>
      <w:r w:rsidRPr="00676169">
        <w:rPr>
          <w:rFonts w:ascii="Times New Roman" w:eastAsia="Times New Roman" w:hAnsi="Times New Roman" w:cs="Times New Roman"/>
          <w:i/>
          <w:iCs/>
          <w:color w:val="0000FF"/>
          <w:sz w:val="24"/>
          <w:szCs w:val="24"/>
          <w:lang w:val="en-US" w:eastAsia="ru-RU"/>
        </w:rPr>
        <w:t>.(</w:t>
      </w:r>
      <w:proofErr w:type="gramEnd"/>
      <w:r w:rsidRPr="00676169">
        <w:rPr>
          <w:rFonts w:ascii="Times New Roman" w:eastAsia="Times New Roman" w:hAnsi="Times New Roman" w:cs="Times New Roman"/>
          <w:i/>
          <w:iCs/>
          <w:color w:val="0000FF"/>
          <w:sz w:val="24"/>
          <w:szCs w:val="24"/>
          <w:lang w:val="en-US" w:eastAsia="ru-RU"/>
        </w:rPr>
        <w:t>3) în redacţia LP44 din 22.03.13, MO75-81/12.04.13 art.239]</w:t>
      </w:r>
    </w:p>
    <w:p w14:paraId="5EB0CCC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Mandatul se consideră vacant de îndată ce decizia cu privire la ridicarea lui în condiţiile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 xml:space="preserve">1) a fost adusă la cunoştinţă consilierului vizat. În cazul în care comunicarea deciziei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imposibilă, mandatul se consideră vacant din momentul adoptării deciziei.</w:t>
      </w:r>
    </w:p>
    <w:p w14:paraId="3FAC5C7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25.</w:t>
      </w:r>
      <w:r w:rsidRPr="00676169">
        <w:rPr>
          <w:rFonts w:ascii="Times New Roman CE" w:eastAsia="Times New Roman" w:hAnsi="Times New Roman CE" w:cs="Times New Roman CE"/>
          <w:color w:val="000000"/>
          <w:sz w:val="24"/>
          <w:szCs w:val="24"/>
          <w:lang w:val="en-US" w:eastAsia="ru-RU"/>
        </w:rPr>
        <w:t>  Dizolvarea consiliului local</w:t>
      </w:r>
    </w:p>
    <w:p w14:paraId="5263EBD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Consiliul local poate fi dizolvat înainte de expirarea termenului dacă:</w:t>
      </w:r>
    </w:p>
    <w:p w14:paraId="5E5C64A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xml:space="preserve">    a) </w:t>
      </w:r>
      <w:proofErr w:type="gramStart"/>
      <w:r w:rsidRPr="00676169">
        <w:rPr>
          <w:rFonts w:ascii="Times New Roman CE" w:eastAsia="Times New Roman" w:hAnsi="Times New Roman CE" w:cs="Times New Roman CE"/>
          <w:color w:val="000000"/>
          <w:sz w:val="24"/>
          <w:szCs w:val="24"/>
          <w:lang w:val="en-US" w:eastAsia="ru-RU"/>
        </w:rPr>
        <w:t>acesta</w:t>
      </w:r>
      <w:proofErr w:type="gramEnd"/>
      <w:r w:rsidRPr="00676169">
        <w:rPr>
          <w:rFonts w:ascii="Times New Roman CE" w:eastAsia="Times New Roman" w:hAnsi="Times New Roman CE" w:cs="Times New Roman CE"/>
          <w:color w:val="000000"/>
          <w:sz w:val="24"/>
          <w:szCs w:val="24"/>
          <w:lang w:val="en-US" w:eastAsia="ru-RU"/>
        </w:rPr>
        <w:t xml:space="preserve"> a adoptat în mod deliberat decizii repetate în aceeaşi materie, care au fost anulate de către instanţa de contencios administrativ, prin hotărîri definitive, întrucît încălcau grav prevederile Constituţiei sau ale legislaţiei în vigoare;</w:t>
      </w:r>
    </w:p>
    <w:p w14:paraId="198F80E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numărul</w:t>
      </w:r>
      <w:proofErr w:type="gramEnd"/>
      <w:r w:rsidRPr="00676169">
        <w:rPr>
          <w:rFonts w:ascii="Times New Roman CE" w:eastAsia="Times New Roman" w:hAnsi="Times New Roman CE" w:cs="Times New Roman CE"/>
          <w:color w:val="000000"/>
          <w:sz w:val="24"/>
          <w:szCs w:val="24"/>
          <w:lang w:val="en-US" w:eastAsia="ru-RU"/>
        </w:rPr>
        <w:t xml:space="preserve"> consilierilor s-a redus sub jumătate din numărul stabilit la art.11;</w:t>
      </w:r>
    </w:p>
    <w:p w14:paraId="3150733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acesta</w:t>
      </w:r>
      <w:proofErr w:type="gramEnd"/>
      <w:r w:rsidRPr="00676169">
        <w:rPr>
          <w:rFonts w:ascii="Times New Roman CE" w:eastAsia="Times New Roman" w:hAnsi="Times New Roman CE" w:cs="Times New Roman CE"/>
          <w:color w:val="000000"/>
          <w:sz w:val="24"/>
          <w:szCs w:val="24"/>
          <w:lang w:val="en-US" w:eastAsia="ru-RU"/>
        </w:rPr>
        <w:t xml:space="preserve"> nu a adoptat nici o decizie timp de 6 luni consecutiv, indiferent de numărul şedinţelor.</w:t>
      </w:r>
    </w:p>
    <w:p w14:paraId="7660A3E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În cazul prevăzut la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lit.a), </w:t>
      </w:r>
      <w:r w:rsidRPr="00676169">
        <w:rPr>
          <w:rFonts w:ascii="Times New Roman" w:eastAsia="Times New Roman" w:hAnsi="Times New Roman" w:cs="Times New Roman"/>
          <w:color w:val="000000"/>
          <w:sz w:val="24"/>
          <w:szCs w:val="24"/>
          <w:lang w:val="en-US" w:eastAsia="ru-RU"/>
        </w:rPr>
        <w:t>oficiul teritorial al Cancelariei de Stat </w:t>
      </w:r>
      <w:r w:rsidRPr="00676169">
        <w:rPr>
          <w:rFonts w:ascii="Times New Roman CE" w:eastAsia="Times New Roman" w:hAnsi="Times New Roman CE" w:cs="Times New Roman CE"/>
          <w:color w:val="000000"/>
          <w:sz w:val="24"/>
          <w:szCs w:val="24"/>
          <w:lang w:val="en-US" w:eastAsia="ru-RU"/>
        </w:rPr>
        <w:t>sau, după caz, primarul ori Guvernul este în drept să se adreseze în instanţă de judecată pentru constatarea circumstanţelor care justifică dizolvarea consiliului local.</w:t>
      </w:r>
    </w:p>
    <w:p w14:paraId="747D959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Dizolvarea de drept a consiliului local în condiţiile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lit.b) şi c) se constată de către primar şi se notifică </w:t>
      </w:r>
      <w:r w:rsidRPr="00676169">
        <w:rPr>
          <w:rFonts w:ascii="Times New Roman" w:eastAsia="Times New Roman" w:hAnsi="Times New Roman" w:cs="Times New Roman"/>
          <w:color w:val="000000"/>
          <w:sz w:val="24"/>
          <w:szCs w:val="24"/>
          <w:lang w:val="en-US" w:eastAsia="ru-RU"/>
        </w:rPr>
        <w:t>în scris, în termen de cel mult 10 zile de la data dizolvării, </w:t>
      </w:r>
      <w:r w:rsidRPr="00676169">
        <w:rPr>
          <w:rFonts w:ascii="Times New Roman CE" w:eastAsia="Times New Roman" w:hAnsi="Times New Roman CE" w:cs="Times New Roman CE"/>
          <w:color w:val="000000"/>
          <w:sz w:val="24"/>
          <w:szCs w:val="24"/>
          <w:lang w:val="en-US" w:eastAsia="ru-RU"/>
        </w:rPr>
        <w:t>Comisiei Electorale Centrale, care stabileşte data desfăşurării alegerilor locale noi.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[Art.25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3) modificat prin LP213 din 09.09.10, MO190/29.09.10 art.626]</w:t>
      </w:r>
    </w:p>
    <w:p w14:paraId="10E16BB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Parlamentul dizolvă consiliul local, la propunerea motivată a primarului sau a Guvernului, în temeiul unei hotărîri judecătoreşti definitive, pronunţate în condiţiile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2), prin care au fost constatate circumstanţele care justifică dizolvarea.</w:t>
      </w:r>
    </w:p>
    <w:p w14:paraId="32ED666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(5) Data desfăşurării alegerilor pentru noua componenţă a consiliului local se stabileşte de Comisia Electorală Centrală, în condiţiile Codului electoral.</w:t>
      </w:r>
    </w:p>
    <w:p w14:paraId="587E55F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(6) Pînă la constituirea unui nou consiliu, primarul </w:t>
      </w:r>
      <w:proofErr w:type="gramStart"/>
      <w:r w:rsidRPr="00676169">
        <w:rPr>
          <w:rFonts w:ascii="Times New Roman CE" w:eastAsia="Times New Roman" w:hAnsi="Times New Roman CE" w:cs="Times New Roman CE"/>
          <w:color w:val="000000"/>
          <w:sz w:val="24"/>
          <w:szCs w:val="24"/>
          <w:lang w:val="en-US" w:eastAsia="ru-RU"/>
        </w:rPr>
        <w:t>va</w:t>
      </w:r>
      <w:proofErr w:type="gramEnd"/>
      <w:r w:rsidRPr="00676169">
        <w:rPr>
          <w:rFonts w:ascii="Times New Roman CE" w:eastAsia="Times New Roman" w:hAnsi="Times New Roman CE" w:cs="Times New Roman CE"/>
          <w:color w:val="000000"/>
          <w:sz w:val="24"/>
          <w:szCs w:val="24"/>
          <w:lang w:val="en-US" w:eastAsia="ru-RU"/>
        </w:rPr>
        <w:t xml:space="preserve"> soluţiona problemele curente ale unităţii administrativ-teritoriale.</w:t>
      </w:r>
    </w:p>
    <w:p w14:paraId="01B572DA"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proofErr w:type="gramStart"/>
      <w:r w:rsidRPr="00676169">
        <w:rPr>
          <w:rFonts w:ascii="Times New Roman CE" w:eastAsia="Times New Roman" w:hAnsi="Times New Roman CE" w:cs="Times New Roman CE"/>
          <w:b/>
          <w:bCs/>
          <w:color w:val="000000"/>
          <w:sz w:val="24"/>
          <w:szCs w:val="24"/>
          <w:lang w:val="en-US" w:eastAsia="ru-RU"/>
        </w:rPr>
        <w:t>Capitolul  III</w:t>
      </w:r>
      <w:proofErr w:type="gramEnd"/>
    </w:p>
    <w:p w14:paraId="2903C18E"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PRIMARUL ŞI VICEPRIMARUL</w:t>
      </w:r>
    </w:p>
    <w:p w14:paraId="10252C73" w14:textId="77777777" w:rsidR="00676169" w:rsidRPr="00676169" w:rsidRDefault="00676169" w:rsidP="00676169">
      <w:pPr>
        <w:spacing w:after="0" w:line="240" w:lineRule="auto"/>
        <w:jc w:val="both"/>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26. </w:t>
      </w:r>
      <w:r w:rsidRPr="00676169">
        <w:rPr>
          <w:rFonts w:ascii="Times New Roman CE" w:eastAsia="Times New Roman" w:hAnsi="Times New Roman CE" w:cs="Times New Roman CE"/>
          <w:color w:val="000000"/>
          <w:sz w:val="24"/>
          <w:szCs w:val="24"/>
          <w:lang w:val="en-US" w:eastAsia="ru-RU"/>
        </w:rPr>
        <w:t>Primarul şi viceprimarul</w:t>
      </w:r>
    </w:p>
    <w:p w14:paraId="7D26E34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Primarul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şeful administraţiei publice locale. Primarul participă la şedinţele consiliului local şi are dreptul să se pronunţe asupra tuturor problemelor supuse dezbaterii.</w:t>
      </w:r>
    </w:p>
    <w:p w14:paraId="57EB3BF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Primarul şi viceprimarii cad sub incidenţa Legii privind statutul alesului local.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[Art.26 al</w:t>
      </w:r>
      <w:proofErr w:type="gramStart"/>
      <w:r w:rsidRPr="00676169">
        <w:rPr>
          <w:rFonts w:ascii="Times New Roman" w:eastAsia="Times New Roman" w:hAnsi="Times New Roman" w:cs="Times New Roman"/>
          <w:i/>
          <w:iCs/>
          <w:color w:val="0000FF"/>
          <w:sz w:val="24"/>
          <w:szCs w:val="24"/>
          <w:lang w:val="en-US" w:eastAsia="ru-RU"/>
        </w:rPr>
        <w:t>.(</w:t>
      </w:r>
      <w:proofErr w:type="gramEnd"/>
      <w:r w:rsidRPr="00676169">
        <w:rPr>
          <w:rFonts w:ascii="Times New Roman" w:eastAsia="Times New Roman" w:hAnsi="Times New Roman" w:cs="Times New Roman"/>
          <w:i/>
          <w:iCs/>
          <w:color w:val="0000FF"/>
          <w:sz w:val="24"/>
          <w:szCs w:val="24"/>
          <w:lang w:val="en-US" w:eastAsia="ru-RU"/>
        </w:rPr>
        <w:t>2) în redacţia LP222 din 17.09.10, MO210/26.10.10 art.696]</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[Art.26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modificat prin LP187 din 15.07.10, MO141-144/10.08.10 art.507]</w:t>
      </w:r>
    </w:p>
    <w:p w14:paraId="7669677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Consiliul local, la propunerea primarului, decide instituirea funcţiei de viceprimar şi stabileşte numărul de viceprimari care vor asista primarul în exercitarea atribuţiilor sale.</w:t>
      </w:r>
    </w:p>
    <w:p w14:paraId="44B4666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În funcţia de viceprimar poate fi aleasă orice persoană, inclusiv din rîndul consilierilor.</w:t>
      </w:r>
    </w:p>
    <w:p w14:paraId="57C858C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(5) Viceprimarii </w:t>
      </w:r>
      <w:proofErr w:type="gramStart"/>
      <w:r w:rsidRPr="00676169">
        <w:rPr>
          <w:rFonts w:ascii="Times New Roman CE" w:eastAsia="Times New Roman" w:hAnsi="Times New Roman CE" w:cs="Times New Roman CE"/>
          <w:color w:val="000000"/>
          <w:sz w:val="24"/>
          <w:szCs w:val="24"/>
          <w:lang w:val="en-US" w:eastAsia="ru-RU"/>
        </w:rPr>
        <w:t>exercită  atribuţiile</w:t>
      </w:r>
      <w:proofErr w:type="gramEnd"/>
      <w:r w:rsidRPr="00676169">
        <w:rPr>
          <w:rFonts w:ascii="Times New Roman CE" w:eastAsia="Times New Roman" w:hAnsi="Times New Roman CE" w:cs="Times New Roman CE"/>
          <w:color w:val="000000"/>
          <w:sz w:val="24"/>
          <w:szCs w:val="24"/>
          <w:lang w:val="en-US" w:eastAsia="ru-RU"/>
        </w:rPr>
        <w:t>  stabilite de primar şi poartă răspundere în conformitate cu legislaţia în vigoare.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[Art.26 al</w:t>
      </w:r>
      <w:proofErr w:type="gramStart"/>
      <w:r w:rsidRPr="00676169">
        <w:rPr>
          <w:rFonts w:ascii="Times New Roman" w:eastAsia="Times New Roman" w:hAnsi="Times New Roman" w:cs="Times New Roman"/>
          <w:i/>
          <w:iCs/>
          <w:color w:val="0000FF"/>
          <w:sz w:val="24"/>
          <w:szCs w:val="24"/>
          <w:lang w:val="en-US" w:eastAsia="ru-RU"/>
        </w:rPr>
        <w:t>.(</w:t>
      </w:r>
      <w:proofErr w:type="gramEnd"/>
      <w:r w:rsidRPr="00676169">
        <w:rPr>
          <w:rFonts w:ascii="Times New Roman" w:eastAsia="Times New Roman" w:hAnsi="Times New Roman" w:cs="Times New Roman"/>
          <w:i/>
          <w:iCs/>
          <w:color w:val="0000FF"/>
          <w:sz w:val="24"/>
          <w:szCs w:val="24"/>
          <w:lang w:val="en-US" w:eastAsia="ru-RU"/>
        </w:rPr>
        <w:t>6) exclus prin LP222 din 17.09.10, MO210/26.10.10 art.696]</w:t>
      </w:r>
    </w:p>
    <w:p w14:paraId="3C0387D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27.</w:t>
      </w:r>
      <w:r w:rsidRPr="00676169">
        <w:rPr>
          <w:rFonts w:ascii="Times New Roman CE" w:eastAsia="Times New Roman" w:hAnsi="Times New Roman CE" w:cs="Times New Roman CE"/>
          <w:color w:val="000000"/>
          <w:sz w:val="24"/>
          <w:szCs w:val="24"/>
          <w:lang w:val="en-US" w:eastAsia="ru-RU"/>
        </w:rPr>
        <w:t> Confirmarea legalităţii alegerilor</w:t>
      </w:r>
    </w:p>
    <w:p w14:paraId="6E7F150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şi validarea mandatului de primar</w:t>
      </w:r>
    </w:p>
    <w:p w14:paraId="1C558F4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Confirmarea legalităţii alegerii primarului şi validarea mandatului acestuia se fac în condiţiile Codului electoral.</w:t>
      </w:r>
    </w:p>
    <w:p w14:paraId="1967187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Validarea sau invalidarea mandatului de primar se aduce la cunoştinţă publică, se comunică oficiului teritorial al Cancelariei de Stat şi se prezintă de către un judecător la prima şedinţă sau, după caz, la o şedinţă extraordinară a consiliului.</w:t>
      </w:r>
    </w:p>
    <w:p w14:paraId="2322A6D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În caz de invalidare a mandatului de primar, se organizează alegeri noi în condiţiile Codului electoral.</w:t>
      </w:r>
    </w:p>
    <w:p w14:paraId="0367212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28.</w:t>
      </w:r>
      <w:r w:rsidRPr="00676169">
        <w:rPr>
          <w:rFonts w:ascii="Times New Roman CE" w:eastAsia="Times New Roman" w:hAnsi="Times New Roman CE" w:cs="Times New Roman CE"/>
          <w:color w:val="000000"/>
          <w:sz w:val="24"/>
          <w:szCs w:val="24"/>
          <w:lang w:val="en-US" w:eastAsia="ru-RU"/>
        </w:rPr>
        <w:t> Încetarea înainte de termen a mandatului</w:t>
      </w:r>
    </w:p>
    <w:p w14:paraId="266FC4F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de</w:t>
      </w:r>
      <w:proofErr w:type="gramEnd"/>
      <w:r w:rsidRPr="00676169">
        <w:rPr>
          <w:rFonts w:ascii="Times New Roman CE" w:eastAsia="Times New Roman" w:hAnsi="Times New Roman CE" w:cs="Times New Roman CE"/>
          <w:color w:val="000000"/>
          <w:sz w:val="24"/>
          <w:szCs w:val="24"/>
          <w:lang w:val="en-US" w:eastAsia="ru-RU"/>
        </w:rPr>
        <w:t xml:space="preserve"> primar</w:t>
      </w:r>
    </w:p>
    <w:p w14:paraId="28E3EB8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Primarul îşi exercită atribuţiile de la data validării mandatului pînă la data validării următorului mandat de primar, cu excepţia cazurilor cînd mandatul încetează înainte de termen. </w:t>
      </w:r>
      <w:proofErr w:type="gramStart"/>
      <w:r w:rsidRPr="00676169">
        <w:rPr>
          <w:rFonts w:ascii="Times New Roman CE" w:eastAsia="Times New Roman" w:hAnsi="Times New Roman CE" w:cs="Times New Roman CE"/>
          <w:color w:val="000000"/>
          <w:sz w:val="24"/>
          <w:szCs w:val="24"/>
          <w:lang w:val="en-US" w:eastAsia="ru-RU"/>
        </w:rPr>
        <w:t>Prelungirea, prin lege organică, a mandatului primarului poate avea loc numai în caz de război sau catastrofă.</w:t>
      </w:r>
      <w:proofErr w:type="gramEnd"/>
    </w:p>
    <w:p w14:paraId="4ACEA16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Mandatul primarului încetează înainte de termen în caz de:</w:t>
      </w:r>
    </w:p>
    <w:p w14:paraId="7413020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demisie</w:t>
      </w:r>
      <w:proofErr w:type="gramEnd"/>
      <w:r w:rsidRPr="00676169">
        <w:rPr>
          <w:rFonts w:ascii="Times New Roman CE" w:eastAsia="Times New Roman" w:hAnsi="Times New Roman CE" w:cs="Times New Roman CE"/>
          <w:color w:val="000000"/>
          <w:sz w:val="24"/>
          <w:szCs w:val="24"/>
          <w:lang w:val="en-US" w:eastAsia="ru-RU"/>
        </w:rPr>
        <w:t>;</w:t>
      </w:r>
    </w:p>
    <w:p w14:paraId="18427C7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incompatibilitate</w:t>
      </w:r>
      <w:proofErr w:type="gramEnd"/>
      <w:r w:rsidRPr="00676169">
        <w:rPr>
          <w:rFonts w:ascii="Times New Roman CE" w:eastAsia="Times New Roman" w:hAnsi="Times New Roman CE" w:cs="Times New Roman CE"/>
          <w:color w:val="000000"/>
          <w:sz w:val="24"/>
          <w:szCs w:val="24"/>
          <w:lang w:val="en-US" w:eastAsia="ru-RU"/>
        </w:rPr>
        <w:t xml:space="preserve"> a funcţiei;</w:t>
      </w:r>
    </w:p>
    <w:p w14:paraId="49AD057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xml:space="preserve">    c) </w:t>
      </w:r>
      <w:proofErr w:type="gramStart"/>
      <w:r w:rsidRPr="00676169">
        <w:rPr>
          <w:rFonts w:ascii="Times New Roman CE" w:eastAsia="Times New Roman" w:hAnsi="Times New Roman CE" w:cs="Times New Roman CE"/>
          <w:color w:val="000000"/>
          <w:sz w:val="24"/>
          <w:szCs w:val="24"/>
          <w:lang w:val="en-US" w:eastAsia="ru-RU"/>
        </w:rPr>
        <w:t>imposibilitate</w:t>
      </w:r>
      <w:proofErr w:type="gramEnd"/>
      <w:r w:rsidRPr="00676169">
        <w:rPr>
          <w:rFonts w:ascii="Times New Roman CE" w:eastAsia="Times New Roman" w:hAnsi="Times New Roman CE" w:cs="Times New Roman CE"/>
          <w:color w:val="000000"/>
          <w:sz w:val="24"/>
          <w:szCs w:val="24"/>
          <w:lang w:val="en-US" w:eastAsia="ru-RU"/>
        </w:rPr>
        <w:t xml:space="preserve"> de a-şi exercita atribuţiile pe o perioadă mai mare de 4 luni consecutive, inclusiv pe motiv de boală;</w:t>
      </w:r>
    </w:p>
    <w:p w14:paraId="0DB6ACB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intrare</w:t>
      </w:r>
      <w:proofErr w:type="gramEnd"/>
      <w:r w:rsidRPr="00676169">
        <w:rPr>
          <w:rFonts w:ascii="Times New Roman CE" w:eastAsia="Times New Roman" w:hAnsi="Times New Roman CE" w:cs="Times New Roman CE"/>
          <w:color w:val="000000"/>
          <w:sz w:val="24"/>
          <w:szCs w:val="24"/>
          <w:lang w:val="en-US" w:eastAsia="ru-RU"/>
        </w:rPr>
        <w:t xml:space="preserve"> în vigoare a sentinţei de condamnare;</w:t>
      </w:r>
    </w:p>
    <w:p w14:paraId="340C110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e) </w:t>
      </w:r>
      <w:proofErr w:type="gramStart"/>
      <w:r w:rsidRPr="00676169">
        <w:rPr>
          <w:rFonts w:ascii="Times New Roman CE" w:eastAsia="Times New Roman" w:hAnsi="Times New Roman CE" w:cs="Times New Roman CE"/>
          <w:color w:val="000000"/>
          <w:sz w:val="24"/>
          <w:szCs w:val="24"/>
          <w:lang w:val="en-US" w:eastAsia="ru-RU"/>
        </w:rPr>
        <w:t>deces</w:t>
      </w:r>
      <w:proofErr w:type="gramEnd"/>
      <w:r w:rsidRPr="00676169">
        <w:rPr>
          <w:rFonts w:ascii="Times New Roman CE" w:eastAsia="Times New Roman" w:hAnsi="Times New Roman CE" w:cs="Times New Roman CE"/>
          <w:color w:val="000000"/>
          <w:sz w:val="24"/>
          <w:szCs w:val="24"/>
          <w:lang w:val="en-US" w:eastAsia="ru-RU"/>
        </w:rPr>
        <w:t>.</w:t>
      </w:r>
    </w:p>
    <w:p w14:paraId="4DF6877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29.</w:t>
      </w:r>
      <w:r w:rsidRPr="00676169">
        <w:rPr>
          <w:rFonts w:ascii="Times New Roman CE" w:eastAsia="Times New Roman" w:hAnsi="Times New Roman CE" w:cs="Times New Roman CE"/>
          <w:color w:val="000000"/>
          <w:sz w:val="24"/>
          <w:szCs w:val="24"/>
          <w:lang w:val="en-US" w:eastAsia="ru-RU"/>
        </w:rPr>
        <w:t xml:space="preserve"> Atribuţiile de bază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primarului</w:t>
      </w:r>
    </w:p>
    <w:p w14:paraId="05B6FFF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Pornind de la domeniile de activitate ale autorităţilor administraţiei publice locale de nivelul întîi, stabilite la art.4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din Legea privind descentralizarea administrativă, primarul exercită în teritoriul administrat următoarele atribuţii de bază:</w:t>
      </w:r>
    </w:p>
    <w:p w14:paraId="5885D77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executarea deciziilor consiliului local;</w:t>
      </w:r>
    </w:p>
    <w:p w14:paraId="21A7769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propune</w:t>
      </w:r>
      <w:proofErr w:type="gramEnd"/>
      <w:r w:rsidRPr="00676169">
        <w:rPr>
          <w:rFonts w:ascii="Times New Roman CE" w:eastAsia="Times New Roman" w:hAnsi="Times New Roman CE" w:cs="Times New Roman CE"/>
          <w:color w:val="000000"/>
          <w:sz w:val="24"/>
          <w:szCs w:val="24"/>
          <w:lang w:val="en-US" w:eastAsia="ru-RU"/>
        </w:rPr>
        <w:t>, în condiţiile legii, organigrama şi statele primăriei, schema de salarizare a personalului acesteia şi le supune aprobării consiliului local;</w:t>
      </w:r>
    </w:p>
    <w:p w14:paraId="307DB64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numeşte</w:t>
      </w:r>
      <w:proofErr w:type="gramEnd"/>
      <w:r w:rsidRPr="00676169">
        <w:rPr>
          <w:rFonts w:ascii="Times New Roman CE" w:eastAsia="Times New Roman" w:hAnsi="Times New Roman CE" w:cs="Times New Roman CE"/>
          <w:color w:val="000000"/>
          <w:sz w:val="24"/>
          <w:szCs w:val="24"/>
          <w:lang w:val="en-US" w:eastAsia="ru-RU"/>
        </w:rPr>
        <w:t>, stabileşte atribuţiile şi încetează raporturile de serviciu sau de muncă cu şefii de subdiviziuni, de servicii, de întreprinderi municipale din subordinea autorităţii administraţiei publice locale respective, personalul primăriei, conduce şi controlează activitatea acestora, contribuie la formarea şi reciclarea profesională;</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w:t>
      </w:r>
      <w:r w:rsidRPr="00676169">
        <w:rPr>
          <w:rFonts w:ascii="Times New Roman CE" w:eastAsia="Times New Roman" w:hAnsi="Times New Roman CE" w:cs="Times New Roman CE"/>
          <w:i/>
          <w:iCs/>
          <w:color w:val="0000FF"/>
          <w:sz w:val="24"/>
          <w:szCs w:val="24"/>
          <w:lang w:val="en-US" w:eastAsia="ru-RU"/>
        </w:rPr>
        <w:t>Art.29 al.(1), lit.c) modificată prin</w:t>
      </w:r>
      <w:r w:rsidRPr="00676169">
        <w:rPr>
          <w:rFonts w:ascii="Times New Roman" w:eastAsia="Times New Roman" w:hAnsi="Times New Roman" w:cs="Times New Roman"/>
          <w:i/>
          <w:iCs/>
          <w:color w:val="0000FF"/>
          <w:sz w:val="24"/>
          <w:szCs w:val="24"/>
          <w:lang w:val="en-US" w:eastAsia="ru-RU"/>
        </w:rPr>
        <w:t> LP222 din 17.09.10, MO210/26.10.10 art.696]</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[Art.29 al.(1), lit.c) modificată prin LP239 din 24.09.10, MO206-209/22.10.10 art.689]</w:t>
      </w:r>
    </w:p>
    <w:p w14:paraId="61C6B4C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stabileşte</w:t>
      </w:r>
      <w:proofErr w:type="gramEnd"/>
      <w:r w:rsidRPr="00676169">
        <w:rPr>
          <w:rFonts w:ascii="Times New Roman CE" w:eastAsia="Times New Roman" w:hAnsi="Times New Roman CE" w:cs="Times New Roman CE"/>
          <w:color w:val="000000"/>
          <w:sz w:val="24"/>
          <w:szCs w:val="24"/>
          <w:lang w:val="en-US" w:eastAsia="ru-RU"/>
        </w:rPr>
        <w:t xml:space="preserve"> atribuţiile viceprimarului (viceprimarilor);</w:t>
      </w:r>
    </w:p>
    <w:p w14:paraId="1F133C1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e)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elaborarea proiectului de buget local al unităţii administrativ-teritoriale pe următorul an bugetar şi a contului de încheiere a exerciţiului bugetar şi le prezintă spre aprobare consiliului local;</w:t>
      </w:r>
    </w:p>
    <w:p w14:paraId="3FF4545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f)  exercită</w:t>
      </w:r>
      <w:proofErr w:type="gramEnd"/>
      <w:r w:rsidRPr="00676169">
        <w:rPr>
          <w:rFonts w:ascii="Times New Roman CE" w:eastAsia="Times New Roman" w:hAnsi="Times New Roman CE" w:cs="Times New Roman CE"/>
          <w:color w:val="000000"/>
          <w:sz w:val="24"/>
          <w:szCs w:val="24"/>
          <w:lang w:val="en-US" w:eastAsia="ru-RU"/>
        </w:rPr>
        <w:t xml:space="preserve"> funcţia de ordonator principal de credite al satului (comunei), oraşului (municipiului); verifică, din oficiu sau la cerere, încasarea şi cheltuirea mijloacelor de la bugetul local şi informează consiliul local despre situaţia existentă;</w:t>
      </w:r>
    </w:p>
    <w:p w14:paraId="1B5419E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g) </w:t>
      </w:r>
      <w:proofErr w:type="gramStart"/>
      <w:r w:rsidRPr="00676169">
        <w:rPr>
          <w:rFonts w:ascii="Times New Roman CE" w:eastAsia="Times New Roman" w:hAnsi="Times New Roman CE" w:cs="Times New Roman CE"/>
          <w:color w:val="000000"/>
          <w:sz w:val="24"/>
          <w:szCs w:val="24"/>
          <w:lang w:val="en-US" w:eastAsia="ru-RU"/>
        </w:rPr>
        <w:t>răspunde</w:t>
      </w:r>
      <w:proofErr w:type="gramEnd"/>
      <w:r w:rsidRPr="00676169">
        <w:rPr>
          <w:rFonts w:ascii="Times New Roman CE" w:eastAsia="Times New Roman" w:hAnsi="Times New Roman CE" w:cs="Times New Roman CE"/>
          <w:color w:val="000000"/>
          <w:sz w:val="24"/>
          <w:szCs w:val="24"/>
          <w:lang w:val="en-US" w:eastAsia="ru-RU"/>
        </w:rPr>
        <w:t xml:space="preserve"> de inventarierea şi administrarea bunurilor domeniului public şi celui privat ale satului (comunei), oraşului (municipiului), în limitele competenţei sale;</w:t>
      </w:r>
    </w:p>
    <w:p w14:paraId="047237F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h) </w:t>
      </w:r>
      <w:proofErr w:type="gramStart"/>
      <w:r w:rsidRPr="00676169">
        <w:rPr>
          <w:rFonts w:ascii="Times New Roman CE" w:eastAsia="Times New Roman" w:hAnsi="Times New Roman CE" w:cs="Times New Roman CE"/>
          <w:color w:val="000000"/>
          <w:sz w:val="24"/>
          <w:szCs w:val="24"/>
          <w:lang w:val="en-US" w:eastAsia="ru-RU"/>
        </w:rPr>
        <w:t>exercită</w:t>
      </w:r>
      <w:proofErr w:type="gramEnd"/>
      <w:r w:rsidRPr="00676169">
        <w:rPr>
          <w:rFonts w:ascii="Times New Roman CE" w:eastAsia="Times New Roman" w:hAnsi="Times New Roman CE" w:cs="Times New Roman CE"/>
          <w:color w:val="000000"/>
          <w:sz w:val="24"/>
          <w:szCs w:val="24"/>
          <w:lang w:val="en-US" w:eastAsia="ru-RU"/>
        </w:rPr>
        <w:t>, în condiţiile legii, supravegherea activităţilor din tîrguri, pieţe, oboare, parcuri, spaţii verzi, locuri de distracţie şi agrement şi ia măsuri operative pentru buna lor funcţionare;</w:t>
      </w:r>
    </w:p>
    <w:p w14:paraId="2CD8D28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i)  propune</w:t>
      </w:r>
      <w:proofErr w:type="gramEnd"/>
      <w:r w:rsidRPr="00676169">
        <w:rPr>
          <w:rFonts w:ascii="Times New Roman CE" w:eastAsia="Times New Roman" w:hAnsi="Times New Roman CE" w:cs="Times New Roman CE"/>
          <w:color w:val="000000"/>
          <w:sz w:val="24"/>
          <w:szCs w:val="24"/>
          <w:lang w:val="en-US" w:eastAsia="ru-RU"/>
        </w:rPr>
        <w:t xml:space="preserve"> consiliului local schema de organizare şi condiţiile de prestare a serviciilor publice de gospodărie comunală, ia măsuri pentru buna funcţionare a serviciilor respective de gospodărie comunală;</w:t>
      </w:r>
    </w:p>
    <w:p w14:paraId="15120EF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j) </w:t>
      </w:r>
      <w:proofErr w:type="gramStart"/>
      <w:r w:rsidRPr="00676169">
        <w:rPr>
          <w:rFonts w:ascii="Times New Roman CE" w:eastAsia="Times New Roman" w:hAnsi="Times New Roman CE" w:cs="Times New Roman CE"/>
          <w:color w:val="000000"/>
          <w:sz w:val="24"/>
          <w:szCs w:val="24"/>
          <w:lang w:val="en-US" w:eastAsia="ru-RU"/>
        </w:rPr>
        <w:t>conduce</w:t>
      </w:r>
      <w:proofErr w:type="gramEnd"/>
      <w:r w:rsidRPr="00676169">
        <w:rPr>
          <w:rFonts w:ascii="Times New Roman CE" w:eastAsia="Times New Roman" w:hAnsi="Times New Roman CE" w:cs="Times New Roman CE"/>
          <w:color w:val="000000"/>
          <w:sz w:val="24"/>
          <w:szCs w:val="24"/>
          <w:lang w:val="en-US" w:eastAsia="ru-RU"/>
        </w:rPr>
        <w:t>, coordonează şi controlează activitatea serviciilor publice locale, asigură funcţionarea serviciului stare civilă, a autorităţii tutelare, contribuie la realizarea măsurilor de asistenţă socială şi ajutor social;</w:t>
      </w:r>
      <w:r w:rsidRPr="00676169">
        <w:rPr>
          <w:rFonts w:ascii="Times New Roman CE" w:eastAsia="Times New Roman" w:hAnsi="Times New Roman CE" w:cs="Times New Roman CE"/>
          <w:color w:val="000000"/>
          <w:sz w:val="24"/>
          <w:szCs w:val="24"/>
          <w:lang w:val="en-US" w:eastAsia="ru-RU"/>
        </w:rPr>
        <w:br/>
        <w:t>    j</w:t>
      </w:r>
      <w:r w:rsidRPr="00676169">
        <w:rPr>
          <w:rFonts w:ascii="Times New Roman CE" w:eastAsia="Times New Roman" w:hAnsi="Times New Roman CE" w:cs="Times New Roman CE"/>
          <w:color w:val="000000"/>
          <w:sz w:val="24"/>
          <w:szCs w:val="24"/>
          <w:vertAlign w:val="superscript"/>
          <w:lang w:val="en-US" w:eastAsia="ru-RU"/>
        </w:rPr>
        <w:t>1</w:t>
      </w:r>
      <w:r w:rsidRPr="00676169">
        <w:rPr>
          <w:rFonts w:ascii="Times New Roman CE" w:eastAsia="Times New Roman" w:hAnsi="Times New Roman CE" w:cs="Times New Roman CE"/>
          <w:color w:val="000000"/>
          <w:sz w:val="24"/>
          <w:szCs w:val="24"/>
          <w:lang w:val="en-US" w:eastAsia="ru-RU"/>
        </w:rPr>
        <w:t>) asigură elaborarea studiilor de fezabilitate şi propune spre aprobare listele bunurilor şi serviciilor de interes public local pentru realizarea proiectelor de parteneriat public-privat; </w:t>
      </w:r>
      <w:r w:rsidRPr="00676169">
        <w:rPr>
          <w:rFonts w:ascii="Times New Roman CE" w:eastAsia="Times New Roman" w:hAnsi="Times New Roman CE" w:cs="Times New Roman CE"/>
          <w:color w:val="000000"/>
          <w:sz w:val="24"/>
          <w:szCs w:val="24"/>
          <w:lang w:val="en-US" w:eastAsia="ru-RU"/>
        </w:rPr>
        <w:br/>
      </w:r>
      <w:r w:rsidRPr="00676169">
        <w:rPr>
          <w:rFonts w:ascii="Times New Roman CE" w:eastAsia="Times New Roman" w:hAnsi="Times New Roman CE" w:cs="Times New Roman CE"/>
          <w:i/>
          <w:iCs/>
          <w:color w:val="000000"/>
          <w:sz w:val="24"/>
          <w:szCs w:val="24"/>
          <w:lang w:val="en-US" w:eastAsia="ru-RU"/>
        </w:rPr>
        <w:t>    </w:t>
      </w:r>
      <w:r w:rsidRPr="00676169">
        <w:rPr>
          <w:rFonts w:ascii="Times New Roman CE" w:eastAsia="Times New Roman" w:hAnsi="Times New Roman CE" w:cs="Times New Roman CE"/>
          <w:i/>
          <w:iCs/>
          <w:color w:val="0000FF"/>
          <w:sz w:val="24"/>
          <w:szCs w:val="24"/>
          <w:lang w:val="en-US" w:eastAsia="ru-RU"/>
        </w:rPr>
        <w:t>[Art.29 al.(1), lit.j</w:t>
      </w:r>
      <w:r w:rsidRPr="00676169">
        <w:rPr>
          <w:rFonts w:ascii="Times New Roman CE" w:eastAsia="Times New Roman" w:hAnsi="Times New Roman CE" w:cs="Times New Roman CE"/>
          <w:i/>
          <w:iCs/>
          <w:color w:val="0000FF"/>
          <w:sz w:val="24"/>
          <w:szCs w:val="24"/>
          <w:vertAlign w:val="superscript"/>
          <w:lang w:val="en-US" w:eastAsia="ru-RU"/>
        </w:rPr>
        <w:t>1</w:t>
      </w:r>
      <w:r w:rsidRPr="00676169">
        <w:rPr>
          <w:rFonts w:ascii="Times New Roman CE" w:eastAsia="Times New Roman" w:hAnsi="Times New Roman CE" w:cs="Times New Roman CE"/>
          <w:i/>
          <w:iCs/>
          <w:color w:val="0000FF"/>
          <w:sz w:val="24"/>
          <w:szCs w:val="24"/>
          <w:lang w:val="en-US" w:eastAsia="ru-RU"/>
        </w:rPr>
        <w:t>) introdusă prin LP181 din 15.07.10, MO155-158/03.09.10 art.559]</w:t>
      </w:r>
      <w:r w:rsidRPr="00676169">
        <w:rPr>
          <w:rFonts w:ascii="Times New Roman CE" w:eastAsia="Times New Roman" w:hAnsi="Times New Roman CE" w:cs="Times New Roman CE"/>
          <w:color w:val="000000"/>
          <w:sz w:val="24"/>
          <w:szCs w:val="24"/>
          <w:lang w:val="en-US" w:eastAsia="ru-RU"/>
        </w:rPr>
        <w:br/>
        <w:t>    j</w:t>
      </w:r>
      <w:r w:rsidRPr="00676169">
        <w:rPr>
          <w:rFonts w:ascii="Times New Roman CE" w:eastAsia="Times New Roman" w:hAnsi="Times New Roman CE" w:cs="Times New Roman CE"/>
          <w:color w:val="000000"/>
          <w:sz w:val="24"/>
          <w:szCs w:val="24"/>
          <w:vertAlign w:val="superscript"/>
          <w:lang w:val="en-US" w:eastAsia="ru-RU"/>
        </w:rPr>
        <w:t>2</w:t>
      </w:r>
      <w:r w:rsidRPr="00676169">
        <w:rPr>
          <w:rFonts w:ascii="Times New Roman CE" w:eastAsia="Times New Roman" w:hAnsi="Times New Roman CE" w:cs="Times New Roman CE"/>
          <w:color w:val="000000"/>
          <w:sz w:val="24"/>
          <w:szCs w:val="24"/>
          <w:lang w:val="en-US" w:eastAsia="ru-RU"/>
        </w:rPr>
        <w:t>) asigură monitorizarea şi controlul realizării proiectelor de parteneriat public-privat în care autoritatea administraţiei publice locale participă în calitate de partener public;</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[Art.29 al.(1), lit.j</w:t>
      </w:r>
      <w:r w:rsidRPr="00676169">
        <w:rPr>
          <w:rFonts w:ascii="Times New Roman CE" w:eastAsia="Times New Roman" w:hAnsi="Times New Roman CE" w:cs="Times New Roman CE"/>
          <w:i/>
          <w:iCs/>
          <w:color w:val="0000FF"/>
          <w:sz w:val="24"/>
          <w:szCs w:val="24"/>
          <w:vertAlign w:val="superscript"/>
          <w:lang w:val="en-US" w:eastAsia="ru-RU"/>
        </w:rPr>
        <w:t>2</w:t>
      </w:r>
      <w:r w:rsidRPr="00676169">
        <w:rPr>
          <w:rFonts w:ascii="Times New Roman CE" w:eastAsia="Times New Roman" w:hAnsi="Times New Roman CE" w:cs="Times New Roman CE"/>
          <w:i/>
          <w:iCs/>
          <w:color w:val="0000FF"/>
          <w:sz w:val="24"/>
          <w:szCs w:val="24"/>
          <w:lang w:val="en-US" w:eastAsia="ru-RU"/>
        </w:rPr>
        <w:t>) introdusă prin LP181 din 15.07.10, MO155-158/03.09.10 art.559]</w:t>
      </w:r>
    </w:p>
    <w:p w14:paraId="70D4E5D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k) </w:t>
      </w:r>
      <w:proofErr w:type="gramStart"/>
      <w:r w:rsidRPr="00676169">
        <w:rPr>
          <w:rFonts w:ascii="Times New Roman CE" w:eastAsia="Times New Roman" w:hAnsi="Times New Roman CE" w:cs="Times New Roman CE"/>
          <w:color w:val="000000"/>
          <w:sz w:val="24"/>
          <w:szCs w:val="24"/>
          <w:lang w:val="en-US" w:eastAsia="ru-RU"/>
        </w:rPr>
        <w:t>eliberează</w:t>
      </w:r>
      <w:proofErr w:type="gramEnd"/>
      <w:r w:rsidRPr="00676169">
        <w:rPr>
          <w:rFonts w:ascii="Times New Roman CE" w:eastAsia="Times New Roman" w:hAnsi="Times New Roman CE" w:cs="Times New Roman CE"/>
          <w:color w:val="000000"/>
          <w:sz w:val="24"/>
          <w:szCs w:val="24"/>
          <w:lang w:val="en-US" w:eastAsia="ru-RU"/>
        </w:rPr>
        <w:t xml:space="preserve"> autorizaţiile şi licenţele prevăzute de lege;</w:t>
      </w:r>
    </w:p>
    <w:p w14:paraId="3282F16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l)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securitatea traficului rutier şi pietonal prin organizarea circulaţiei transportului, prin întreţinerea drumurilor, podurilor şi instalarea semnelor rutiere în raza teritoriului administrat;</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color w:val="000000"/>
          <w:sz w:val="24"/>
          <w:szCs w:val="24"/>
          <w:lang w:val="en-US" w:eastAsia="ru-RU"/>
        </w:rPr>
        <w:t>l</w:t>
      </w:r>
      <w:r w:rsidRPr="00676169">
        <w:rPr>
          <w:rFonts w:ascii="Times New Roman" w:eastAsia="Times New Roman" w:hAnsi="Times New Roman" w:cs="Times New Roman"/>
          <w:color w:val="000000"/>
          <w:sz w:val="24"/>
          <w:szCs w:val="24"/>
          <w:vertAlign w:val="superscript"/>
          <w:lang w:val="en-US" w:eastAsia="ru-RU"/>
        </w:rPr>
        <w:t>1</w:t>
      </w:r>
      <w:r w:rsidRPr="00676169">
        <w:rPr>
          <w:rFonts w:ascii="Times New Roman" w:eastAsia="Times New Roman" w:hAnsi="Times New Roman" w:cs="Times New Roman"/>
          <w:color w:val="000000"/>
          <w:sz w:val="24"/>
          <w:szCs w:val="24"/>
          <w:lang w:val="en-US" w:eastAsia="ru-RU"/>
        </w:rPr>
        <w:t>) asigură înregistrarea şi evidenţa troleibuzelor, a ciclomotoarelor, a maşinilor şi a utilajelor autopropulsate utilizate la lucrările de construcţii sau agricole, care nu se supun înmatriculării, precum şi a vehiculelor cu tracţiune animală, în corespundere cu regulamentul-tip aprobat de Guvern;</w:t>
      </w:r>
      <w:r w:rsidRPr="00676169">
        <w:rPr>
          <w:rFonts w:ascii="Times New Roman" w:eastAsia="Times New Roman" w:hAnsi="Times New Roman" w:cs="Times New Roman"/>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 [Art.29 al.(1), lit.l</w:t>
      </w:r>
      <w:r w:rsidRPr="00676169">
        <w:rPr>
          <w:rFonts w:ascii="Times New Roman" w:eastAsia="Times New Roman" w:hAnsi="Times New Roman" w:cs="Times New Roman"/>
          <w:i/>
          <w:iCs/>
          <w:color w:val="0000FF"/>
          <w:sz w:val="24"/>
          <w:szCs w:val="24"/>
          <w:vertAlign w:val="superscript"/>
          <w:lang w:val="en-US" w:eastAsia="ru-RU"/>
        </w:rPr>
        <w:t>1</w:t>
      </w:r>
      <w:r w:rsidRPr="00676169">
        <w:rPr>
          <w:rFonts w:ascii="Times New Roman" w:eastAsia="Times New Roman" w:hAnsi="Times New Roman" w:cs="Times New Roman"/>
          <w:i/>
          <w:iCs/>
          <w:color w:val="0000FF"/>
          <w:sz w:val="24"/>
          <w:szCs w:val="24"/>
          <w:lang w:val="en-US" w:eastAsia="ru-RU"/>
        </w:rPr>
        <w:t>) introdusă prin LP164 din 05.07.13, MO161-166/26.07.13 art.522]</w:t>
      </w:r>
    </w:p>
    <w:p w14:paraId="6472E29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m)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repartizarea fondului locativ şi controlul asupra întreţinerii şi gestionării acestuia în unitatea administrativ-teritorială respectivă;</w:t>
      </w:r>
    </w:p>
    <w:p w14:paraId="266B983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n) </w:t>
      </w:r>
      <w:proofErr w:type="gramStart"/>
      <w:r w:rsidRPr="00676169">
        <w:rPr>
          <w:rFonts w:ascii="Times New Roman CE" w:eastAsia="Times New Roman" w:hAnsi="Times New Roman CE" w:cs="Times New Roman CE"/>
          <w:color w:val="000000"/>
          <w:sz w:val="24"/>
          <w:szCs w:val="24"/>
          <w:lang w:val="en-US" w:eastAsia="ru-RU"/>
        </w:rPr>
        <w:t>reprezintă</w:t>
      </w:r>
      <w:proofErr w:type="gramEnd"/>
      <w:r w:rsidRPr="00676169">
        <w:rPr>
          <w:rFonts w:ascii="Times New Roman CE" w:eastAsia="Times New Roman" w:hAnsi="Times New Roman CE" w:cs="Times New Roman CE"/>
          <w:color w:val="000000"/>
          <w:sz w:val="24"/>
          <w:szCs w:val="24"/>
          <w:lang w:val="en-US" w:eastAsia="ru-RU"/>
        </w:rPr>
        <w:t xml:space="preserve"> colectivitatea locală în relaţiile cu alte autorităţi publice, persoane fizice sau juridice din ţară sau din străinătate, precum şi în instanţele judecătoreşti, în condiţiile legii; </w:t>
      </w:r>
      <w:r w:rsidRPr="00676169">
        <w:rPr>
          <w:rFonts w:ascii="Times New Roman CE" w:eastAsia="Times New Roman" w:hAnsi="Times New Roman CE" w:cs="Times New Roman CE"/>
          <w:color w:val="000000"/>
          <w:sz w:val="24"/>
          <w:szCs w:val="24"/>
          <w:lang w:val="en-US" w:eastAsia="ru-RU"/>
        </w:rPr>
        <w:lastRenderedPageBreak/>
        <w:t>semnează actele şi contractele încheiate în numele colectivităţii locale, cu excepţiile prevăzute de lege;</w:t>
      </w:r>
    </w:p>
    <w:p w14:paraId="08BB5C4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o) </w:t>
      </w:r>
      <w:proofErr w:type="gramStart"/>
      <w:r w:rsidRPr="00676169">
        <w:rPr>
          <w:rFonts w:ascii="Times New Roman CE" w:eastAsia="Times New Roman" w:hAnsi="Times New Roman CE" w:cs="Times New Roman CE"/>
          <w:color w:val="000000"/>
          <w:sz w:val="24"/>
          <w:szCs w:val="24"/>
          <w:lang w:val="en-US" w:eastAsia="ru-RU"/>
        </w:rPr>
        <w:t>prezintă</w:t>
      </w:r>
      <w:proofErr w:type="gramEnd"/>
      <w:r w:rsidRPr="00676169">
        <w:rPr>
          <w:rFonts w:ascii="Times New Roman CE" w:eastAsia="Times New Roman" w:hAnsi="Times New Roman CE" w:cs="Times New Roman CE"/>
          <w:color w:val="000000"/>
          <w:sz w:val="24"/>
          <w:szCs w:val="24"/>
          <w:lang w:val="en-US" w:eastAsia="ru-RU"/>
        </w:rPr>
        <w:t xml:space="preserve"> consiliului local, anual şi ori de cîte ori este necesar, rapoarte cu privire la situaţia social-economică a satului (comunei), oraşului (municipiului);</w:t>
      </w:r>
    </w:p>
    <w:p w14:paraId="16CF277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p) </w:t>
      </w:r>
      <w:proofErr w:type="gramStart"/>
      <w:r w:rsidRPr="00676169">
        <w:rPr>
          <w:rFonts w:ascii="Times New Roman CE" w:eastAsia="Times New Roman" w:hAnsi="Times New Roman CE" w:cs="Times New Roman CE"/>
          <w:color w:val="000000"/>
          <w:sz w:val="24"/>
          <w:szCs w:val="24"/>
          <w:lang w:val="en-US" w:eastAsia="ru-RU"/>
        </w:rPr>
        <w:t>înregistrează</w:t>
      </w:r>
      <w:proofErr w:type="gramEnd"/>
      <w:r w:rsidRPr="00676169">
        <w:rPr>
          <w:rFonts w:ascii="Times New Roman CE" w:eastAsia="Times New Roman" w:hAnsi="Times New Roman CE" w:cs="Times New Roman CE"/>
          <w:color w:val="000000"/>
          <w:sz w:val="24"/>
          <w:szCs w:val="24"/>
          <w:lang w:val="en-US" w:eastAsia="ru-RU"/>
        </w:rPr>
        <w:t xml:space="preserve"> asociaţiile obşteşti care intenţionează să activeze în unitatea administrativ-teritorială respectivă;</w:t>
      </w:r>
    </w:p>
    <w:p w14:paraId="242AEC9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q) </w:t>
      </w:r>
      <w:proofErr w:type="gramStart"/>
      <w:r w:rsidRPr="00676169">
        <w:rPr>
          <w:rFonts w:ascii="Times New Roman CE" w:eastAsia="Times New Roman" w:hAnsi="Times New Roman CE" w:cs="Times New Roman CE"/>
          <w:color w:val="000000"/>
          <w:sz w:val="24"/>
          <w:szCs w:val="24"/>
          <w:lang w:val="en-US" w:eastAsia="ru-RU"/>
        </w:rPr>
        <w:t>exercită</w:t>
      </w:r>
      <w:proofErr w:type="gramEnd"/>
      <w:r w:rsidRPr="00676169">
        <w:rPr>
          <w:rFonts w:ascii="Times New Roman CE" w:eastAsia="Times New Roman" w:hAnsi="Times New Roman CE" w:cs="Times New Roman CE"/>
          <w:color w:val="000000"/>
          <w:sz w:val="24"/>
          <w:szCs w:val="24"/>
          <w:lang w:val="en-US" w:eastAsia="ru-RU"/>
        </w:rPr>
        <w:t>, în numele consiliului local, funcţiile de autoritate tutelară, supraveghează activitatea tutorilor şi a curatorilor;</w:t>
      </w:r>
    </w:p>
    <w:p w14:paraId="1DC3DC5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r) </w:t>
      </w:r>
      <w:proofErr w:type="gramStart"/>
      <w:r w:rsidRPr="00676169">
        <w:rPr>
          <w:rFonts w:ascii="Times New Roman CE" w:eastAsia="Times New Roman" w:hAnsi="Times New Roman CE" w:cs="Times New Roman CE"/>
          <w:color w:val="000000"/>
          <w:sz w:val="24"/>
          <w:szCs w:val="24"/>
          <w:lang w:val="en-US" w:eastAsia="ru-RU"/>
        </w:rPr>
        <w:t>coordonează</w:t>
      </w:r>
      <w:proofErr w:type="gramEnd"/>
      <w:r w:rsidRPr="00676169">
        <w:rPr>
          <w:rFonts w:ascii="Times New Roman CE" w:eastAsia="Times New Roman" w:hAnsi="Times New Roman CE" w:cs="Times New Roman CE"/>
          <w:color w:val="000000"/>
          <w:sz w:val="24"/>
          <w:szCs w:val="24"/>
          <w:lang w:val="en-US" w:eastAsia="ru-RU"/>
        </w:rPr>
        <w:t xml:space="preserve"> activitatea de asistenţă socială privind copiii, persoanele în etate, invalizii, familiile cu mulţi copii, familiile afectate de violenţă intrafamilială, alte categorii de persoane socialmente vulnerabile, sprijină activitatea asociaţiilor obşteşti de utilitate publică din teritoriul satului (comunei), oraşului (municipiului);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[Art.29 al.(1), lit.r) modificată prin LP167 din 09.07.10, MO155-158/03.09.10 art.551]</w:t>
      </w:r>
    </w:p>
    <w:p w14:paraId="7DE99E6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s)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elaborarea planului general de urbanism şi a documentaţiei de urbanism şi amenajare a teritoriului şi le prezintă spre aprobare consiliului local, în condiţiile legii;</w:t>
      </w:r>
    </w:p>
    <w:p w14:paraId="066E74E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t) </w:t>
      </w:r>
      <w:proofErr w:type="gramStart"/>
      <w:r w:rsidRPr="00676169">
        <w:rPr>
          <w:rFonts w:ascii="Times New Roman CE" w:eastAsia="Times New Roman" w:hAnsi="Times New Roman CE" w:cs="Times New Roman CE"/>
          <w:color w:val="000000"/>
          <w:sz w:val="24"/>
          <w:szCs w:val="24"/>
          <w:lang w:val="en-US" w:eastAsia="ru-RU"/>
        </w:rPr>
        <w:t>constată</w:t>
      </w:r>
      <w:proofErr w:type="gramEnd"/>
      <w:r w:rsidRPr="00676169">
        <w:rPr>
          <w:rFonts w:ascii="Times New Roman CE" w:eastAsia="Times New Roman" w:hAnsi="Times New Roman CE" w:cs="Times New Roman CE"/>
          <w:color w:val="000000"/>
          <w:sz w:val="24"/>
          <w:szCs w:val="24"/>
          <w:lang w:val="en-US" w:eastAsia="ru-RU"/>
        </w:rPr>
        <w:t xml:space="preserve"> încălcările legislaţiei în vigoare comise de persoane fizice şi juridice în teritoriul administrat, ia măsuri pentru înlăturarea sau curmarea acestora şi, după caz, sesizează organele de drept, acestea fiind obligate să reacţioneze cu promptitudine, în condiţiile legii, la solicitările primarului;</w:t>
      </w:r>
    </w:p>
    <w:p w14:paraId="56870D6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u) </w:t>
      </w:r>
      <w:proofErr w:type="gramStart"/>
      <w:r w:rsidRPr="00676169">
        <w:rPr>
          <w:rFonts w:ascii="Times New Roman CE" w:eastAsia="Times New Roman" w:hAnsi="Times New Roman CE" w:cs="Times New Roman CE"/>
          <w:color w:val="000000"/>
          <w:sz w:val="24"/>
          <w:szCs w:val="24"/>
          <w:lang w:val="en-US" w:eastAsia="ru-RU"/>
        </w:rPr>
        <w:t>ia</w:t>
      </w:r>
      <w:proofErr w:type="gramEnd"/>
      <w:r w:rsidRPr="00676169">
        <w:rPr>
          <w:rFonts w:ascii="Times New Roman CE" w:eastAsia="Times New Roman" w:hAnsi="Times New Roman CE" w:cs="Times New Roman CE"/>
          <w:color w:val="000000"/>
          <w:sz w:val="24"/>
          <w:szCs w:val="24"/>
          <w:lang w:val="en-US" w:eastAsia="ru-RU"/>
        </w:rPr>
        <w:t xml:space="preserve"> măsuri de interzicere sau de suspendare a spectacolelor, reprezentaţiilor sau altor manifestări publice care contravin ordinii de drept sau bunelor moravuri, care atentează la ordinea şi liniştea publică;</w:t>
      </w:r>
    </w:p>
    <w:p w14:paraId="1619A8D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v) </w:t>
      </w:r>
      <w:proofErr w:type="gramStart"/>
      <w:r w:rsidRPr="00676169">
        <w:rPr>
          <w:rFonts w:ascii="Times New Roman CE" w:eastAsia="Times New Roman" w:hAnsi="Times New Roman CE" w:cs="Times New Roman CE"/>
          <w:color w:val="000000"/>
          <w:sz w:val="24"/>
          <w:szCs w:val="24"/>
          <w:lang w:val="en-US" w:eastAsia="ru-RU"/>
        </w:rPr>
        <w:t>propune</w:t>
      </w:r>
      <w:proofErr w:type="gramEnd"/>
      <w:r w:rsidRPr="00676169">
        <w:rPr>
          <w:rFonts w:ascii="Times New Roman CE" w:eastAsia="Times New Roman" w:hAnsi="Times New Roman CE" w:cs="Times New Roman CE"/>
          <w:color w:val="000000"/>
          <w:sz w:val="24"/>
          <w:szCs w:val="24"/>
          <w:lang w:val="en-US" w:eastAsia="ru-RU"/>
        </w:rPr>
        <w:t xml:space="preserve"> consiliului local consultarea populaţiei prin referendum în probleme locale de interes deosebit, ia măsuri pentru organizarea acestor consultări;</w:t>
      </w:r>
    </w:p>
    <w:p w14:paraId="717029E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CE" w:eastAsia="Times New Roman" w:hAnsi="Times New Roman CE" w:cs="Times New Roman CE"/>
          <w:i/>
          <w:iCs/>
          <w:color w:val="0000FF"/>
          <w:sz w:val="24"/>
          <w:szCs w:val="24"/>
          <w:lang w:val="en-US" w:eastAsia="ru-RU"/>
        </w:rPr>
        <w:t>[Art.29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 lit.w) exclusă prin LP131-XVIII din 08.02.10, MO23-24/12.02.10 art.35]</w:t>
      </w:r>
    </w:p>
    <w:p w14:paraId="7705952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x) </w:t>
      </w:r>
      <w:proofErr w:type="gramStart"/>
      <w:r w:rsidRPr="00676169">
        <w:rPr>
          <w:rFonts w:ascii="Times New Roman CE" w:eastAsia="Times New Roman" w:hAnsi="Times New Roman CE" w:cs="Times New Roman CE"/>
          <w:color w:val="000000"/>
          <w:sz w:val="24"/>
          <w:szCs w:val="24"/>
          <w:lang w:val="en-US" w:eastAsia="ru-RU"/>
        </w:rPr>
        <w:t>ia</w:t>
      </w:r>
      <w:proofErr w:type="gramEnd"/>
      <w:r w:rsidRPr="00676169">
        <w:rPr>
          <w:rFonts w:ascii="Times New Roman CE" w:eastAsia="Times New Roman" w:hAnsi="Times New Roman CE" w:cs="Times New Roman CE"/>
          <w:color w:val="000000"/>
          <w:sz w:val="24"/>
          <w:szCs w:val="24"/>
          <w:lang w:val="en-US" w:eastAsia="ru-RU"/>
        </w:rPr>
        <w:t>, în comun cu autorităţile centrale de specialitate şi cu serviciile publice desconcentrate ale acestora, măsuri de prevenire şi diminuare a consecinţelor calamităţilor naturale, catastrofelor, incendiilor, epidemiilor, epifitotiilor şi epizootiilor şi, în acest scop, dispune, cu titlu executoriu, mobilizarea, după caz, a populaţiei, agenţilor economici şi instituţiilor publice din localitate;</w:t>
      </w:r>
    </w:p>
    <w:p w14:paraId="2C3714F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y) </w:t>
      </w:r>
      <w:proofErr w:type="gramStart"/>
      <w:r w:rsidRPr="00676169">
        <w:rPr>
          <w:rFonts w:ascii="Times New Roman CE" w:eastAsia="Times New Roman" w:hAnsi="Times New Roman CE" w:cs="Times New Roman CE"/>
          <w:color w:val="000000"/>
          <w:sz w:val="24"/>
          <w:szCs w:val="24"/>
          <w:lang w:val="en-US" w:eastAsia="ru-RU"/>
        </w:rPr>
        <w:t>sprijină</w:t>
      </w:r>
      <w:proofErr w:type="gramEnd"/>
      <w:r w:rsidRPr="00676169">
        <w:rPr>
          <w:rFonts w:ascii="Times New Roman CE" w:eastAsia="Times New Roman" w:hAnsi="Times New Roman CE" w:cs="Times New Roman CE"/>
          <w:color w:val="000000"/>
          <w:sz w:val="24"/>
          <w:szCs w:val="24"/>
          <w:lang w:val="en-US" w:eastAsia="ru-RU"/>
        </w:rPr>
        <w:t xml:space="preserve"> colaborarea cu localităţi din alte ţări, contribuie la extinderea cooperării şi a legăturilor directe cu acestea.</w:t>
      </w:r>
    </w:p>
    <w:p w14:paraId="582D0D7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Primarul, în calitatea </w:t>
      </w:r>
      <w:proofErr w:type="gramStart"/>
      <w:r w:rsidRPr="00676169">
        <w:rPr>
          <w:rFonts w:ascii="Times New Roman CE" w:eastAsia="Times New Roman" w:hAnsi="Times New Roman CE" w:cs="Times New Roman CE"/>
          <w:color w:val="000000"/>
          <w:sz w:val="24"/>
          <w:szCs w:val="24"/>
          <w:lang w:val="en-US" w:eastAsia="ru-RU"/>
        </w:rPr>
        <w:t>sa</w:t>
      </w:r>
      <w:proofErr w:type="gramEnd"/>
      <w:r w:rsidRPr="00676169">
        <w:rPr>
          <w:rFonts w:ascii="Times New Roman CE" w:eastAsia="Times New Roman" w:hAnsi="Times New Roman CE" w:cs="Times New Roman CE"/>
          <w:color w:val="000000"/>
          <w:sz w:val="24"/>
          <w:szCs w:val="24"/>
          <w:lang w:val="en-US" w:eastAsia="ru-RU"/>
        </w:rPr>
        <w:t xml:space="preserve"> de autoritate publică locală executivă, exercită şi alte atribuţii prevăzute de legislaţia în vigoare sau încredinţate de consiliul local.</w:t>
      </w:r>
    </w:p>
    <w:p w14:paraId="5369989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30.</w:t>
      </w:r>
      <w:r w:rsidRPr="00676169">
        <w:rPr>
          <w:rFonts w:ascii="Times New Roman CE" w:eastAsia="Times New Roman" w:hAnsi="Times New Roman CE" w:cs="Times New Roman CE"/>
          <w:color w:val="000000"/>
          <w:sz w:val="24"/>
          <w:szCs w:val="24"/>
          <w:lang w:val="en-US" w:eastAsia="ru-RU"/>
        </w:rPr>
        <w:t> Informarea consiliului local</w:t>
      </w:r>
    </w:p>
    <w:p w14:paraId="150FD25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Primarul prezintă, la cererea consiliului local, informaţii despre executarea deciziilor adoptate de consiliu, alte informaţii despre activitatea </w:t>
      </w:r>
      <w:proofErr w:type="gramStart"/>
      <w:r w:rsidRPr="00676169">
        <w:rPr>
          <w:rFonts w:ascii="Times New Roman CE" w:eastAsia="Times New Roman" w:hAnsi="Times New Roman CE" w:cs="Times New Roman CE"/>
          <w:color w:val="000000"/>
          <w:sz w:val="24"/>
          <w:szCs w:val="24"/>
          <w:lang w:val="en-US" w:eastAsia="ru-RU"/>
        </w:rPr>
        <w:t>sa</w:t>
      </w:r>
      <w:proofErr w:type="gramEnd"/>
      <w:r w:rsidRPr="00676169">
        <w:rPr>
          <w:rFonts w:ascii="Times New Roman CE" w:eastAsia="Times New Roman" w:hAnsi="Times New Roman CE" w:cs="Times New Roman CE"/>
          <w:color w:val="000000"/>
          <w:sz w:val="24"/>
          <w:szCs w:val="24"/>
          <w:lang w:val="en-US" w:eastAsia="ru-RU"/>
        </w:rPr>
        <w:t xml:space="preserve"> de exercitare a anumitor atribuţii ce îi revin potrivit legii.</w:t>
      </w:r>
    </w:p>
    <w:p w14:paraId="1B0431C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31.</w:t>
      </w:r>
      <w:r w:rsidRPr="00676169">
        <w:rPr>
          <w:rFonts w:ascii="Times New Roman CE" w:eastAsia="Times New Roman" w:hAnsi="Times New Roman CE" w:cs="Times New Roman CE"/>
          <w:color w:val="000000"/>
          <w:sz w:val="24"/>
          <w:szCs w:val="24"/>
          <w:lang w:val="en-US" w:eastAsia="ru-RU"/>
        </w:rPr>
        <w:t> Alegerea viceprimarilor</w:t>
      </w:r>
    </w:p>
    <w:p w14:paraId="0AF5D27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Viceprimarii sînt aleşi, la propunerea primarului, prin decizie a consiliului, adoptată cu votul majorităţii consilierilor aleşi. În cazul în care candidatura propusă nu întruneşte numărul necesar de voturi la 2 şedinţe consecutive, primarul propune consiliului o altă candidatură.</w:t>
      </w:r>
    </w:p>
    <w:p w14:paraId="1398FEA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Eliberarea din funcţie a viceprimarului se face, la propunerea primarului, prin decizie a consiliului local, adoptată cu votul majorităţii consilierilor aleşi.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w:t>
      </w:r>
      <w:r w:rsidRPr="00676169">
        <w:rPr>
          <w:rFonts w:ascii="Times New Roman CE" w:eastAsia="Times New Roman" w:hAnsi="Times New Roman CE" w:cs="Times New Roman CE"/>
          <w:i/>
          <w:iCs/>
          <w:color w:val="0000FF"/>
          <w:sz w:val="24"/>
          <w:szCs w:val="24"/>
          <w:lang w:val="en-US" w:eastAsia="ru-RU"/>
        </w:rPr>
        <w:t>Art.31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6F6DD5B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32</w:t>
      </w:r>
      <w:r w:rsidRPr="00676169">
        <w:rPr>
          <w:rFonts w:ascii="Times New Roman CE" w:eastAsia="Times New Roman" w:hAnsi="Times New Roman CE" w:cs="Times New Roman CE"/>
          <w:color w:val="000000"/>
          <w:sz w:val="24"/>
          <w:szCs w:val="24"/>
          <w:lang w:val="en-US" w:eastAsia="ru-RU"/>
        </w:rPr>
        <w:t>. Actele primarului</w:t>
      </w:r>
    </w:p>
    <w:p w14:paraId="63AD664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În exercitarea atribuţiilor sale, primarul emite dispoziţii cu caracter normativ şi individual.</w:t>
      </w:r>
      <w:r w:rsidRPr="00676169">
        <w:rPr>
          <w:rFonts w:ascii="Times New Roman CE" w:eastAsia="Times New Roman" w:hAnsi="Times New Roman CE" w:cs="Times New Roman CE"/>
          <w:color w:val="000000"/>
          <w:sz w:val="24"/>
          <w:szCs w:val="24"/>
          <w:lang w:val="en-US" w:eastAsia="ru-RU"/>
        </w:rPr>
        <w:br/>
        <w:t>    (1</w:t>
      </w:r>
      <w:r w:rsidRPr="00676169">
        <w:rPr>
          <w:rFonts w:ascii="Times New Roman CE" w:eastAsia="Times New Roman" w:hAnsi="Times New Roman CE" w:cs="Times New Roman CE"/>
          <w:color w:val="000000"/>
          <w:sz w:val="24"/>
          <w:szCs w:val="24"/>
          <w:vertAlign w:val="superscript"/>
          <w:lang w:val="en-US" w:eastAsia="ru-RU"/>
        </w:rPr>
        <w:t>1</w:t>
      </w:r>
      <w:r w:rsidRPr="00676169">
        <w:rPr>
          <w:rFonts w:ascii="Times New Roman CE" w:eastAsia="Times New Roman" w:hAnsi="Times New Roman CE" w:cs="Times New Roman CE"/>
          <w:color w:val="000000"/>
          <w:sz w:val="24"/>
          <w:szCs w:val="24"/>
          <w:lang w:val="en-US" w:eastAsia="ru-RU"/>
        </w:rPr>
        <w:t xml:space="preserve">) Proiectele de dispoziţii ale primarului în problemele de interes local care pot avea impact economic, de mediu, social (asupra modului de viaţă şi drepturilor omului, asupra culturii, sănătăţii şi protecţiei sociale, asupra colectivităţilor locale, serviciilor publice) se consultă public, în conformitate cu legea, cu respectarea procedurilor stabilite de către fiecare autoritate reprezentativă şi deliberativă a populaţiei unităţii administrativ-teritoriale de nivelul întîi sau al </w:t>
      </w:r>
      <w:r w:rsidRPr="00676169">
        <w:rPr>
          <w:rFonts w:ascii="Times New Roman CE" w:eastAsia="Times New Roman" w:hAnsi="Times New Roman CE" w:cs="Times New Roman CE"/>
          <w:color w:val="000000"/>
          <w:sz w:val="24"/>
          <w:szCs w:val="24"/>
          <w:lang w:val="en-US" w:eastAsia="ru-RU"/>
        </w:rPr>
        <w:lastRenderedPageBreak/>
        <w:t>doilea, după caz.</w:t>
      </w:r>
      <w:r w:rsidRPr="00676169">
        <w:rPr>
          <w:rFonts w:ascii="Times New Roman CE" w:eastAsia="Times New Roman" w:hAnsi="Times New Roman CE" w:cs="Times New Roman CE"/>
          <w:color w:val="000000"/>
          <w:sz w:val="24"/>
          <w:szCs w:val="24"/>
          <w:lang w:val="en-US" w:eastAsia="ru-RU"/>
        </w:rPr>
        <w:br/>
      </w:r>
      <w:r w:rsidRPr="00676169">
        <w:rPr>
          <w:rFonts w:ascii="Times New Roman CE" w:eastAsia="Times New Roman" w:hAnsi="Times New Roman CE" w:cs="Times New Roman CE"/>
          <w:i/>
          <w:iCs/>
          <w:color w:val="0000FF"/>
          <w:sz w:val="24"/>
          <w:szCs w:val="24"/>
          <w:lang w:val="en-US" w:eastAsia="ru-RU"/>
        </w:rPr>
        <w:t>    [Art.32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w:t>
      </w:r>
      <w:r w:rsidRPr="00676169">
        <w:rPr>
          <w:rFonts w:ascii="Times New Roman CE" w:eastAsia="Times New Roman" w:hAnsi="Times New Roman CE" w:cs="Times New Roman CE"/>
          <w:i/>
          <w:iCs/>
          <w:color w:val="0000FF"/>
          <w:sz w:val="24"/>
          <w:szCs w:val="24"/>
          <w:vertAlign w:val="superscript"/>
          <w:lang w:val="en-US" w:eastAsia="ru-RU"/>
        </w:rPr>
        <w:t>1</w:t>
      </w:r>
      <w:r w:rsidRPr="00676169">
        <w:rPr>
          <w:rFonts w:ascii="Times New Roman CE" w:eastAsia="Times New Roman" w:hAnsi="Times New Roman CE" w:cs="Times New Roman CE"/>
          <w:i/>
          <w:iCs/>
          <w:color w:val="0000FF"/>
          <w:sz w:val="24"/>
          <w:szCs w:val="24"/>
          <w:lang w:val="en-US" w:eastAsia="ru-RU"/>
        </w:rPr>
        <w:t>) introdus prin </w:t>
      </w:r>
      <w:r w:rsidRPr="00676169">
        <w:rPr>
          <w:rFonts w:ascii="Times New Roman" w:eastAsia="Times New Roman" w:hAnsi="Times New Roman" w:cs="Times New Roman"/>
          <w:i/>
          <w:iCs/>
          <w:color w:val="0000FF"/>
          <w:sz w:val="24"/>
          <w:szCs w:val="24"/>
          <w:lang w:val="en-US" w:eastAsia="ru-RU"/>
        </w:rPr>
        <w:t>LP72 din 04.05.10, MO94-97/11.06.10 art.270</w:t>
      </w:r>
      <w:r w:rsidRPr="00676169">
        <w:rPr>
          <w:rFonts w:ascii="Times New Roman CE" w:eastAsia="Times New Roman" w:hAnsi="Times New Roman CE" w:cs="Times New Roman CE"/>
          <w:i/>
          <w:iCs/>
          <w:color w:val="0000FF"/>
          <w:sz w:val="24"/>
          <w:szCs w:val="24"/>
          <w:lang w:val="en-US" w:eastAsia="ru-RU"/>
        </w:rPr>
        <w:t>]</w:t>
      </w:r>
    </w:p>
    <w:p w14:paraId="0E3ADCD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Dispoziţiile cu caracter normativ se remit, în termen de 5 zile după semnare, oficiului teritorial al Cancelariei de Stat şi intră în vigoare la momentul aducerii lor la cunoştinţă publică.</w:t>
      </w:r>
    </w:p>
    <w:p w14:paraId="0335D19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Dispoziţiile cu caracter individual </w:t>
      </w:r>
      <w:proofErr w:type="gramStart"/>
      <w:r w:rsidRPr="00676169">
        <w:rPr>
          <w:rFonts w:ascii="Times New Roman CE" w:eastAsia="Times New Roman" w:hAnsi="Times New Roman CE" w:cs="Times New Roman CE"/>
          <w:color w:val="000000"/>
          <w:sz w:val="24"/>
          <w:szCs w:val="24"/>
          <w:lang w:val="en-US" w:eastAsia="ru-RU"/>
        </w:rPr>
        <w:t>devin</w:t>
      </w:r>
      <w:proofErr w:type="gramEnd"/>
      <w:r w:rsidRPr="00676169">
        <w:rPr>
          <w:rFonts w:ascii="Times New Roman CE" w:eastAsia="Times New Roman" w:hAnsi="Times New Roman CE" w:cs="Times New Roman CE"/>
          <w:color w:val="000000"/>
          <w:sz w:val="24"/>
          <w:szCs w:val="24"/>
          <w:lang w:val="en-US" w:eastAsia="ru-RU"/>
        </w:rPr>
        <w:t xml:space="preserve"> executorii după ce sînt aduse la cunoştinţă persoanelor vizate.</w:t>
      </w:r>
    </w:p>
    <w:p w14:paraId="42B5250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33.</w:t>
      </w:r>
      <w:r w:rsidRPr="00676169">
        <w:rPr>
          <w:rFonts w:ascii="Times New Roman CE" w:eastAsia="Times New Roman" w:hAnsi="Times New Roman CE" w:cs="Times New Roman CE"/>
          <w:color w:val="000000"/>
          <w:sz w:val="24"/>
          <w:szCs w:val="24"/>
          <w:lang w:val="en-US" w:eastAsia="ru-RU"/>
        </w:rPr>
        <w:t> Suspendarea din funcţie a primarului</w:t>
      </w:r>
    </w:p>
    <w:p w14:paraId="3A5B563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În cazul în care a fost deferit justiţiei pentru săvîrşirea unei infracţiuni, primarul poate fi suspendat din funcţie pînă la soluţionarea definitivă a cauzei. </w:t>
      </w:r>
      <w:proofErr w:type="gramStart"/>
      <w:r w:rsidRPr="00676169">
        <w:rPr>
          <w:rFonts w:ascii="Times New Roman CE" w:eastAsia="Times New Roman" w:hAnsi="Times New Roman CE" w:cs="Times New Roman CE"/>
          <w:color w:val="000000"/>
          <w:sz w:val="24"/>
          <w:szCs w:val="24"/>
          <w:lang w:val="en-US" w:eastAsia="ru-RU"/>
        </w:rPr>
        <w:t>Organizarea de noi alegeri pentru funcţia de primar nu se admite pe întreaga durată a suspendării.</w:t>
      </w:r>
      <w:proofErr w:type="gramEnd"/>
    </w:p>
    <w:p w14:paraId="5D075B7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Suspendarea poate fi dispusă numai de către instanţa de judecată, în condiţiile legii.</w:t>
      </w:r>
    </w:p>
    <w:p w14:paraId="7E4BC14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Dacă a fost achitat sau dosarul său penal a fost clasat, cu excepţia cazurilor de amnistie, primarul suspendat din funcţie are dreptul la reparare, în condiţiile legii, a prejudiciului cauzat. Primarul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restabilit în funcţie pentru perioada pînă la expirarea mandatului său.</w:t>
      </w:r>
    </w:p>
    <w:p w14:paraId="3B41FE8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Prevederile prezentului articol se aplică, în modul respectiv, şi viceprimarilor.</w:t>
      </w:r>
    </w:p>
    <w:p w14:paraId="6DCF77E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34</w:t>
      </w:r>
      <w:r w:rsidRPr="00676169">
        <w:rPr>
          <w:rFonts w:ascii="Times New Roman CE" w:eastAsia="Times New Roman" w:hAnsi="Times New Roman CE" w:cs="Times New Roman CE"/>
          <w:color w:val="000000"/>
          <w:sz w:val="24"/>
          <w:szCs w:val="24"/>
          <w:lang w:val="en-US" w:eastAsia="ru-RU"/>
        </w:rPr>
        <w:t>. Interimatul funcţiei de primar</w:t>
      </w:r>
    </w:p>
    <w:p w14:paraId="4B37F5D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În cazul încetării înainte de termen a mandatului, al sus-pendării din funcţie sau al imposibilităţii primarului de a-şi exercita atribuţiile, interimatul se asigură de drept de către </w:t>
      </w:r>
      <w:proofErr w:type="gramStart"/>
      <w:r w:rsidRPr="00676169">
        <w:rPr>
          <w:rFonts w:ascii="Times New Roman CE" w:eastAsia="Times New Roman" w:hAnsi="Times New Roman CE" w:cs="Times New Roman CE"/>
          <w:color w:val="000000"/>
          <w:sz w:val="24"/>
          <w:szCs w:val="24"/>
          <w:lang w:val="en-US" w:eastAsia="ru-RU"/>
        </w:rPr>
        <w:t>un</w:t>
      </w:r>
      <w:proofErr w:type="gramEnd"/>
      <w:r w:rsidRPr="00676169">
        <w:rPr>
          <w:rFonts w:ascii="Times New Roman CE" w:eastAsia="Times New Roman" w:hAnsi="Times New Roman CE" w:cs="Times New Roman CE"/>
          <w:color w:val="000000"/>
          <w:sz w:val="24"/>
          <w:szCs w:val="24"/>
          <w:lang w:val="en-US" w:eastAsia="ru-RU"/>
        </w:rPr>
        <w:t xml:space="preserve"> viceprimar.</w:t>
      </w:r>
    </w:p>
    <w:p w14:paraId="3CDE3A8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Dacă viceprimarul, din motive obiective, refuză interimatul funcţiei de primar sau dacă primarul şi viceprimarul sînt suspendaţi din funcţie concomitent, sau, din anumite cauze, aceste funcţii devin vacante, consiliul local împuterniceşte, în termen de 5 zile, o altă persoană să exercite temporar atribuţiile primarului.</w:t>
      </w:r>
    </w:p>
    <w:p w14:paraId="3479151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În caz de absenţă temporară, primarul poate delega, sub proprie răspundere, exercitarea atribuţiilor sale viceprimarului sau, după caz, secretarului consiliului pe întreaga durată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absenţei sale.</w:t>
      </w:r>
    </w:p>
    <w:p w14:paraId="242A82A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(4) În exercitarea temporară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atribuţiilor de primar, secretarul consiliului nu este exonerat de exercitarea atribuţiilor sale de bază.</w:t>
      </w:r>
    </w:p>
    <w:p w14:paraId="0DE2E0B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35. </w:t>
      </w:r>
      <w:r w:rsidRPr="00676169">
        <w:rPr>
          <w:rFonts w:ascii="Times New Roman CE" w:eastAsia="Times New Roman" w:hAnsi="Times New Roman CE" w:cs="Times New Roman CE"/>
          <w:color w:val="000000"/>
          <w:sz w:val="24"/>
          <w:szCs w:val="24"/>
          <w:lang w:val="en-US" w:eastAsia="ru-RU"/>
        </w:rPr>
        <w:t>Delegatul sătesc</w:t>
      </w:r>
    </w:p>
    <w:p w14:paraId="53D4829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Satul din care nu au fost aleşi consilieri în consiliul local alege un delegat sătesc, care apără şi reprezintă interesele satului în autorităţile administraţiei publice locale, precum şi în alte autorităţi.</w:t>
      </w:r>
    </w:p>
    <w:p w14:paraId="1AA36D3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Delegatul sătesc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ales la adunarea generală a locuitorilor cu drept de vot ai satului, cu votul majorităţii celor prezenţi.</w:t>
      </w:r>
    </w:p>
    <w:p w14:paraId="0AA2C3C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Alegerea delegatului sătesc se face în prezenţa primarului sau a viceprimarului unităţii administrativ-teritoriale respective. La adunarea generală trebuie să participe cel puţin o treime din locuitorii cu drept de vot ai satului.</w:t>
      </w:r>
    </w:p>
    <w:p w14:paraId="213E9F5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Alegerea delegatului sătesc se face pe durata mandatului consiliului. Adunarea generală a locuitorilor satului, în condiţiile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2) şi (3), poate accepta demisia sau poate hotărî revocarea delegatului sătesc.</w:t>
      </w:r>
    </w:p>
    <w:p w14:paraId="7A73767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(5) La decizia consiliului local, delegatul sătesc poate fi remunerat din bugetul local.</w:t>
      </w:r>
    </w:p>
    <w:p w14:paraId="3A9587D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36.</w:t>
      </w:r>
      <w:r w:rsidRPr="00676169">
        <w:rPr>
          <w:rFonts w:ascii="Times New Roman CE" w:eastAsia="Times New Roman" w:hAnsi="Times New Roman CE" w:cs="Times New Roman CE"/>
          <w:color w:val="000000"/>
          <w:sz w:val="24"/>
          <w:szCs w:val="24"/>
          <w:lang w:val="en-US" w:eastAsia="ru-RU"/>
        </w:rPr>
        <w:t> Atribuţiile delegatului sătesc</w:t>
      </w:r>
    </w:p>
    <w:p w14:paraId="1589AC8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Delegatul sătesc exercită următoarele atribuţii principale:</w:t>
      </w:r>
    </w:p>
    <w:p w14:paraId="5DABC9C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participă</w:t>
      </w:r>
      <w:proofErr w:type="gramEnd"/>
      <w:r w:rsidRPr="00676169">
        <w:rPr>
          <w:rFonts w:ascii="Times New Roman CE" w:eastAsia="Times New Roman" w:hAnsi="Times New Roman CE" w:cs="Times New Roman CE"/>
          <w:color w:val="000000"/>
          <w:sz w:val="24"/>
          <w:szCs w:val="24"/>
          <w:lang w:val="en-US" w:eastAsia="ru-RU"/>
        </w:rPr>
        <w:t xml:space="preserve"> la şedinţele consiliului local;</w:t>
      </w:r>
    </w:p>
    <w:p w14:paraId="2269776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aduce</w:t>
      </w:r>
      <w:proofErr w:type="gramEnd"/>
      <w:r w:rsidRPr="00676169">
        <w:rPr>
          <w:rFonts w:ascii="Times New Roman CE" w:eastAsia="Times New Roman" w:hAnsi="Times New Roman CE" w:cs="Times New Roman CE"/>
          <w:color w:val="000000"/>
          <w:sz w:val="24"/>
          <w:szCs w:val="24"/>
          <w:lang w:val="en-US" w:eastAsia="ru-RU"/>
        </w:rPr>
        <w:t xml:space="preserve"> la cunoştinţă locuitorilor satului deciziile consiliului şi dispoziţiile primarului;</w:t>
      </w:r>
    </w:p>
    <w:p w14:paraId="431620D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acordă</w:t>
      </w:r>
      <w:proofErr w:type="gramEnd"/>
      <w:r w:rsidRPr="00676169">
        <w:rPr>
          <w:rFonts w:ascii="Times New Roman CE" w:eastAsia="Times New Roman" w:hAnsi="Times New Roman CE" w:cs="Times New Roman CE"/>
          <w:color w:val="000000"/>
          <w:sz w:val="24"/>
          <w:szCs w:val="24"/>
          <w:lang w:val="en-US" w:eastAsia="ru-RU"/>
        </w:rPr>
        <w:t xml:space="preserve"> sprijin autorităţilor administraţiei publice locale în realizarea măsurilor ce ţin de interesele satului respectiv;</w:t>
      </w:r>
    </w:p>
    <w:p w14:paraId="42F6354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prezintă</w:t>
      </w:r>
      <w:proofErr w:type="gramEnd"/>
      <w:r w:rsidRPr="00676169">
        <w:rPr>
          <w:rFonts w:ascii="Times New Roman CE" w:eastAsia="Times New Roman" w:hAnsi="Times New Roman CE" w:cs="Times New Roman CE"/>
          <w:color w:val="000000"/>
          <w:sz w:val="24"/>
          <w:szCs w:val="24"/>
          <w:lang w:val="en-US" w:eastAsia="ru-RU"/>
        </w:rPr>
        <w:t xml:space="preserve"> propuneri de realizare a unor obiective economice, social-culturale şi de rezolvare a altor probleme ce ţin de interesele satului;</w:t>
      </w:r>
    </w:p>
    <w:p w14:paraId="7A6639C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e) </w:t>
      </w:r>
      <w:proofErr w:type="gramStart"/>
      <w:r w:rsidRPr="00676169">
        <w:rPr>
          <w:rFonts w:ascii="Times New Roman CE" w:eastAsia="Times New Roman" w:hAnsi="Times New Roman CE" w:cs="Times New Roman CE"/>
          <w:color w:val="000000"/>
          <w:sz w:val="24"/>
          <w:szCs w:val="24"/>
          <w:lang w:val="en-US" w:eastAsia="ru-RU"/>
        </w:rPr>
        <w:t>urmăreşte</w:t>
      </w:r>
      <w:proofErr w:type="gramEnd"/>
      <w:r w:rsidRPr="00676169">
        <w:rPr>
          <w:rFonts w:ascii="Times New Roman CE" w:eastAsia="Times New Roman" w:hAnsi="Times New Roman CE" w:cs="Times New Roman CE"/>
          <w:color w:val="000000"/>
          <w:sz w:val="24"/>
          <w:szCs w:val="24"/>
          <w:lang w:val="en-US" w:eastAsia="ru-RU"/>
        </w:rPr>
        <w:t xml:space="preserve"> modul în care administraţia publică locală rezolvă problemele satului care l-a delegat şi informează despre aceasta populaţia.</w:t>
      </w:r>
    </w:p>
    <w:p w14:paraId="3EC3A3D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(2) În cazul în care consiliul sau primarul preconizează să emită acte care, în viziunea delegatului sătesc, contravin intereselor satului din a cărui parte a fost ales, delegatul poate propune amînarea adoptării lor pentru a se consulta cu locuitorii satului.</w:t>
      </w:r>
    </w:p>
    <w:p w14:paraId="727073FF"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proofErr w:type="gramStart"/>
      <w:r w:rsidRPr="00676169">
        <w:rPr>
          <w:rFonts w:ascii="Times New Roman CE" w:eastAsia="Times New Roman" w:hAnsi="Times New Roman CE" w:cs="Times New Roman CE"/>
          <w:b/>
          <w:bCs/>
          <w:color w:val="000000"/>
          <w:sz w:val="24"/>
          <w:szCs w:val="24"/>
          <w:lang w:val="en-US" w:eastAsia="ru-RU"/>
        </w:rPr>
        <w:t>Capitolul  IV</w:t>
      </w:r>
      <w:proofErr w:type="gramEnd"/>
    </w:p>
    <w:p w14:paraId="5F1EED21"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SECRETARUL CONSILIULUI LOCAL</w:t>
      </w:r>
    </w:p>
    <w:p w14:paraId="407BEF9E" w14:textId="77777777" w:rsidR="00676169" w:rsidRPr="00676169" w:rsidRDefault="00676169" w:rsidP="00676169">
      <w:pPr>
        <w:spacing w:after="0" w:line="240" w:lineRule="auto"/>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37. </w:t>
      </w:r>
      <w:r w:rsidRPr="00676169">
        <w:rPr>
          <w:rFonts w:ascii="Times New Roman CE" w:eastAsia="Times New Roman" w:hAnsi="Times New Roman CE" w:cs="Times New Roman CE"/>
          <w:color w:val="000000"/>
          <w:sz w:val="24"/>
          <w:szCs w:val="24"/>
          <w:lang w:val="en-US" w:eastAsia="ru-RU"/>
        </w:rPr>
        <w:t>Exigenţele pentru funcţia de secretar</w:t>
      </w:r>
    </w:p>
    <w:p w14:paraId="6DA45810"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Secretarul consiliului local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şi secretar al satului (comunei), oraşului (municipiului). Candidatul la funcţia de secretar se </w:t>
      </w:r>
      <w:proofErr w:type="gramStart"/>
      <w:r w:rsidRPr="00676169">
        <w:rPr>
          <w:rFonts w:ascii="Times New Roman CE" w:eastAsia="Times New Roman" w:hAnsi="Times New Roman CE" w:cs="Times New Roman CE"/>
          <w:color w:val="000000"/>
          <w:sz w:val="24"/>
          <w:szCs w:val="24"/>
          <w:lang w:val="en-US" w:eastAsia="ru-RU"/>
        </w:rPr>
        <w:t>va</w:t>
      </w:r>
      <w:proofErr w:type="gramEnd"/>
      <w:r w:rsidRPr="00676169">
        <w:rPr>
          <w:rFonts w:ascii="Times New Roman CE" w:eastAsia="Times New Roman" w:hAnsi="Times New Roman CE" w:cs="Times New Roman CE"/>
          <w:color w:val="000000"/>
          <w:sz w:val="24"/>
          <w:szCs w:val="24"/>
          <w:lang w:val="en-US" w:eastAsia="ru-RU"/>
        </w:rPr>
        <w:t xml:space="preserve"> selecta pe bază de concurs. Persoana numită, în condiţiile prezentei legi, în funcţia de secretar trebuie să fie licenţiat al unei facultăţi (secţii) de drept sau de administraţie publică.</w:t>
      </w:r>
    </w:p>
    <w:p w14:paraId="54D34B9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Prin derogare de la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în cazul în care, după anunţarea repetată a concursului pentru ocuparea funcţiei vacante de secretar al consiliului local, nu au parvenit solicitări de la persoane cu studiile respective, la concurs poate fi admis un absolvent al unei alte facultăţi (secţii) sau o persoană care urmează studiile superioare.</w:t>
      </w:r>
    </w:p>
    <w:p w14:paraId="4907710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38.</w:t>
      </w: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color w:val="000000"/>
          <w:sz w:val="24"/>
          <w:szCs w:val="24"/>
          <w:lang w:val="en-US" w:eastAsia="ru-RU"/>
        </w:rPr>
        <w:t>Numirea </w:t>
      </w:r>
      <w:r w:rsidRPr="00676169">
        <w:rPr>
          <w:rFonts w:ascii="Times New Roman CE" w:eastAsia="Times New Roman" w:hAnsi="Times New Roman CE" w:cs="Times New Roman CE"/>
          <w:color w:val="000000"/>
          <w:sz w:val="24"/>
          <w:szCs w:val="24"/>
          <w:lang w:val="en-US" w:eastAsia="ru-RU"/>
        </w:rPr>
        <w:t>secretarului consiliului local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[Art.38</w:t>
      </w:r>
      <w:r w:rsidRPr="00676169">
        <w:rPr>
          <w:rFonts w:ascii="Times New Roman CE" w:eastAsia="Times New Roman" w:hAnsi="Times New Roman CE" w:cs="Times New Roman CE"/>
          <w:i/>
          <w:iCs/>
          <w:color w:val="0000FF"/>
          <w:sz w:val="24"/>
          <w:szCs w:val="24"/>
          <w:lang w:val="en-US" w:eastAsia="ru-RU"/>
        </w:rPr>
        <w:t> titlul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3D8770C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w:t>
      </w:r>
      <w:r w:rsidRPr="00676169">
        <w:rPr>
          <w:rFonts w:ascii="Times New Roman" w:eastAsia="Times New Roman" w:hAnsi="Times New Roman" w:cs="Times New Roman"/>
          <w:color w:val="000000"/>
          <w:sz w:val="24"/>
          <w:szCs w:val="24"/>
          <w:lang w:val="en-US" w:eastAsia="ru-RU"/>
        </w:rPr>
        <w:t>Numirea</w:t>
      </w:r>
      <w:r w:rsidRPr="00676169">
        <w:rPr>
          <w:rFonts w:ascii="Times New Roman CE" w:eastAsia="Times New Roman" w:hAnsi="Times New Roman CE" w:cs="Times New Roman CE"/>
          <w:color w:val="000000"/>
          <w:sz w:val="24"/>
          <w:szCs w:val="24"/>
          <w:lang w:val="en-US" w:eastAsia="ru-RU"/>
        </w:rPr>
        <w:t> în funcţie a învingătorului concursului pentru ocuparea funcţiei de secretar, organizat în conformitate cu legislaţia în vigoare, se face la prima şedinţă a consiliului local, după anunţarea rezultatelor concursului.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[Art.38</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0FFE89B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Prevederile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se aplică numai în cazul în care funcţia de secretar este vacantă. </w:t>
      </w:r>
      <w:r w:rsidRPr="00676169">
        <w:rPr>
          <w:rFonts w:ascii="Times New Roman" w:eastAsia="Times New Roman" w:hAnsi="Times New Roman" w:cs="Times New Roman"/>
          <w:color w:val="000000"/>
          <w:sz w:val="24"/>
          <w:szCs w:val="24"/>
          <w:lang w:val="en-US" w:eastAsia="ru-RU"/>
        </w:rPr>
        <w:t>Vacanţa intervine în cazul încetării raporturilor de serviciu ale secretarului, conform Legii nr.158-XVI din 4 iulie 2008 cu privire la funcţia publică şi statutul funcţionarului public.</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i/>
          <w:iCs/>
          <w:color w:val="0000FF"/>
          <w:sz w:val="24"/>
          <w:szCs w:val="24"/>
          <w:lang w:val="en-US" w:eastAsia="ru-RU"/>
        </w:rPr>
        <w:t>[Art.38</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32F5076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Secretarul se bucură de stabilitate în </w:t>
      </w:r>
      <w:proofErr w:type="gramStart"/>
      <w:r w:rsidRPr="00676169">
        <w:rPr>
          <w:rFonts w:ascii="Times New Roman CE" w:eastAsia="Times New Roman" w:hAnsi="Times New Roman CE" w:cs="Times New Roman CE"/>
          <w:color w:val="000000"/>
          <w:sz w:val="24"/>
          <w:szCs w:val="24"/>
          <w:lang w:val="en-US" w:eastAsia="ru-RU"/>
        </w:rPr>
        <w:t>funcţie  şi</w:t>
      </w:r>
      <w:proofErr w:type="gramEnd"/>
      <w:r w:rsidRPr="00676169">
        <w:rPr>
          <w:rFonts w:ascii="Times New Roman CE" w:eastAsia="Times New Roman" w:hAnsi="Times New Roman CE" w:cs="Times New Roman CE"/>
          <w:color w:val="000000"/>
          <w:sz w:val="24"/>
          <w:szCs w:val="24"/>
          <w:lang w:val="en-US" w:eastAsia="ru-RU"/>
        </w:rPr>
        <w:t xml:space="preserve"> cade sub incidenţa </w:t>
      </w:r>
      <w:r w:rsidRPr="00676169">
        <w:rPr>
          <w:rFonts w:ascii="Times New Roman" w:eastAsia="Times New Roman" w:hAnsi="Times New Roman" w:cs="Times New Roman"/>
          <w:color w:val="000000"/>
          <w:sz w:val="24"/>
          <w:szCs w:val="24"/>
          <w:lang w:val="en-US" w:eastAsia="ru-RU"/>
        </w:rPr>
        <w:t>Legii nr.158-XVI din 4 iulie 2008 cu privire la funcţia publică şi statutul funcţionarului public</w:t>
      </w:r>
      <w:r w:rsidRPr="00676169">
        <w:rPr>
          <w:rFonts w:ascii="Times New Roman CE" w:eastAsia="Times New Roman" w:hAnsi="Times New Roman CE" w:cs="Times New Roman CE"/>
          <w:color w:val="000000"/>
          <w:sz w:val="24"/>
          <w:szCs w:val="24"/>
          <w:lang w:val="en-US" w:eastAsia="ru-RU"/>
        </w:rPr>
        <w:t>.</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[Art.38</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3)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7D297B1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color w:val="000000"/>
          <w:sz w:val="24"/>
          <w:szCs w:val="24"/>
          <w:lang w:val="en-US" w:eastAsia="ru-RU"/>
        </w:rPr>
        <w:t xml:space="preserve">(4) Modificarea, suspendarea şi încetarea raporturilor de serviciu </w:t>
      </w:r>
      <w:proofErr w:type="gramStart"/>
      <w:r w:rsidRPr="00676169">
        <w:rPr>
          <w:rFonts w:ascii="Times New Roman" w:eastAsia="Times New Roman" w:hAnsi="Times New Roman" w:cs="Times New Roman"/>
          <w:color w:val="000000"/>
          <w:sz w:val="24"/>
          <w:szCs w:val="24"/>
          <w:lang w:val="en-US" w:eastAsia="ru-RU"/>
        </w:rPr>
        <w:t>ale</w:t>
      </w:r>
      <w:proofErr w:type="gramEnd"/>
      <w:r w:rsidRPr="00676169">
        <w:rPr>
          <w:rFonts w:ascii="Times New Roman" w:eastAsia="Times New Roman" w:hAnsi="Times New Roman" w:cs="Times New Roman"/>
          <w:color w:val="000000"/>
          <w:sz w:val="24"/>
          <w:szCs w:val="24"/>
          <w:lang w:val="en-US" w:eastAsia="ru-RU"/>
        </w:rPr>
        <w:t xml:space="preserve"> secretarului se face, în condiţiile legii, prin decizie a consiliului. </w:t>
      </w:r>
      <w:proofErr w:type="gramStart"/>
      <w:r w:rsidRPr="00676169">
        <w:rPr>
          <w:rFonts w:ascii="Times New Roman" w:eastAsia="Times New Roman" w:hAnsi="Times New Roman" w:cs="Times New Roman"/>
          <w:color w:val="000000"/>
          <w:sz w:val="24"/>
          <w:szCs w:val="24"/>
          <w:lang w:val="en-US" w:eastAsia="ru-RU"/>
        </w:rPr>
        <w:t>Evaluarea performanţelor profesionale ale secretarului se face de către primar, în baza deciziei consiliului.</w:t>
      </w:r>
      <w:proofErr w:type="gramEnd"/>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i/>
          <w:iCs/>
          <w:color w:val="0000FF"/>
          <w:sz w:val="24"/>
          <w:szCs w:val="24"/>
          <w:lang w:val="en-US" w:eastAsia="ru-RU"/>
        </w:rPr>
        <w:t>[Art.38</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4) în redacţia</w:t>
      </w:r>
      <w:r w:rsidRPr="00676169">
        <w:rPr>
          <w:rFonts w:ascii="Times New Roman" w:eastAsia="Times New Roman" w:hAnsi="Times New Roman" w:cs="Times New Roman"/>
          <w:i/>
          <w:iCs/>
          <w:color w:val="0000FF"/>
          <w:sz w:val="24"/>
          <w:szCs w:val="24"/>
          <w:lang w:val="en-US" w:eastAsia="ru-RU"/>
        </w:rPr>
        <w:t> LP222 din 17.09.10, MO210/26.10.10 art.696]</w:t>
      </w:r>
    </w:p>
    <w:p w14:paraId="3B64138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(5) Pe durata concediului sau a unei lipse îndelungate a secretarului pe motive întemeiate, consiliul local poate împuternici </w:t>
      </w:r>
      <w:proofErr w:type="gramStart"/>
      <w:r w:rsidRPr="00676169">
        <w:rPr>
          <w:rFonts w:ascii="Times New Roman CE" w:eastAsia="Times New Roman" w:hAnsi="Times New Roman CE" w:cs="Times New Roman CE"/>
          <w:color w:val="000000"/>
          <w:sz w:val="24"/>
          <w:szCs w:val="24"/>
          <w:lang w:val="en-US" w:eastAsia="ru-RU"/>
        </w:rPr>
        <w:t>un</w:t>
      </w:r>
      <w:proofErr w:type="gramEnd"/>
      <w:r w:rsidRPr="00676169">
        <w:rPr>
          <w:rFonts w:ascii="Times New Roman CE" w:eastAsia="Times New Roman" w:hAnsi="Times New Roman CE" w:cs="Times New Roman CE"/>
          <w:color w:val="000000"/>
          <w:sz w:val="24"/>
          <w:szCs w:val="24"/>
          <w:lang w:val="en-US" w:eastAsia="ru-RU"/>
        </w:rPr>
        <w:t xml:space="preserve"> alt funcţionar din cadrul primăriei să îndeplinească toate atribuţiile secretarului sau unele din ele.</w:t>
      </w:r>
    </w:p>
    <w:p w14:paraId="094EB4C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(6) Concediul anual i se acordă secretarului în temeiul dispoziţiei primarului.</w:t>
      </w:r>
    </w:p>
    <w:p w14:paraId="2B7B1F9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39</w:t>
      </w:r>
      <w:r w:rsidRPr="00676169">
        <w:rPr>
          <w:rFonts w:ascii="Times New Roman CE" w:eastAsia="Times New Roman" w:hAnsi="Times New Roman CE" w:cs="Times New Roman CE"/>
          <w:color w:val="000000"/>
          <w:sz w:val="24"/>
          <w:szCs w:val="24"/>
          <w:lang w:val="en-US" w:eastAsia="ru-RU"/>
        </w:rPr>
        <w:t>. Atribuţiile secretarului</w:t>
      </w:r>
    </w:p>
    <w:p w14:paraId="2D78057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Secretarul îndeplineşte, sub autoritatea primarului, următoarele atribuţii de bază:</w:t>
      </w:r>
    </w:p>
    <w:p w14:paraId="7076EB7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înştiinţarea convocării consiliului local;</w:t>
      </w:r>
    </w:p>
    <w:p w14:paraId="1D332AE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participă</w:t>
      </w:r>
      <w:proofErr w:type="gramEnd"/>
      <w:r w:rsidRPr="00676169">
        <w:rPr>
          <w:rFonts w:ascii="Times New Roman CE" w:eastAsia="Times New Roman" w:hAnsi="Times New Roman CE" w:cs="Times New Roman CE"/>
          <w:color w:val="000000"/>
          <w:sz w:val="24"/>
          <w:szCs w:val="24"/>
          <w:lang w:val="en-US" w:eastAsia="ru-RU"/>
        </w:rPr>
        <w:t xml:space="preserve"> la şedinţele consiliului local;</w:t>
      </w:r>
    </w:p>
    <w:p w14:paraId="4F01226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avizează</w:t>
      </w:r>
      <w:proofErr w:type="gramEnd"/>
      <w:r w:rsidRPr="00676169">
        <w:rPr>
          <w:rFonts w:ascii="Times New Roman CE" w:eastAsia="Times New Roman" w:hAnsi="Times New Roman CE" w:cs="Times New Roman CE"/>
          <w:color w:val="000000"/>
          <w:sz w:val="24"/>
          <w:szCs w:val="24"/>
          <w:lang w:val="en-US" w:eastAsia="ru-RU"/>
        </w:rPr>
        <w:t xml:space="preserve"> proiectele de decizii ale consiliului local şi contrasemnează deciziile;</w:t>
      </w:r>
    </w:p>
    <w:p w14:paraId="79919E6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buna funcţionare a primăriei;</w:t>
      </w:r>
    </w:p>
    <w:p w14:paraId="6276150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e)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efectuarea lucrărilor de secretariat;</w:t>
      </w:r>
    </w:p>
    <w:p w14:paraId="671292E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f) </w:t>
      </w:r>
      <w:proofErr w:type="gramStart"/>
      <w:r w:rsidRPr="00676169">
        <w:rPr>
          <w:rFonts w:ascii="Times New Roman CE" w:eastAsia="Times New Roman" w:hAnsi="Times New Roman CE" w:cs="Times New Roman CE"/>
          <w:color w:val="000000"/>
          <w:sz w:val="24"/>
          <w:szCs w:val="24"/>
          <w:lang w:val="en-US" w:eastAsia="ru-RU"/>
        </w:rPr>
        <w:t>pregăteşte</w:t>
      </w:r>
      <w:proofErr w:type="gramEnd"/>
      <w:r w:rsidRPr="00676169">
        <w:rPr>
          <w:rFonts w:ascii="Times New Roman CE" w:eastAsia="Times New Roman" w:hAnsi="Times New Roman CE" w:cs="Times New Roman CE"/>
          <w:color w:val="000000"/>
          <w:sz w:val="24"/>
          <w:szCs w:val="24"/>
          <w:lang w:val="en-US" w:eastAsia="ru-RU"/>
        </w:rPr>
        <w:t xml:space="preserve"> materialele pe marginea problemelor supuse dezbaterii în consiliul local;</w:t>
      </w:r>
    </w:p>
    <w:p w14:paraId="4E997E9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g) </w:t>
      </w:r>
      <w:proofErr w:type="gramStart"/>
      <w:r w:rsidRPr="00676169">
        <w:rPr>
          <w:rFonts w:ascii="Times New Roman CE" w:eastAsia="Times New Roman" w:hAnsi="Times New Roman CE" w:cs="Times New Roman CE"/>
          <w:color w:val="000000"/>
          <w:sz w:val="24"/>
          <w:szCs w:val="24"/>
          <w:lang w:val="en-US" w:eastAsia="ru-RU"/>
        </w:rPr>
        <w:t>comunică</w:t>
      </w:r>
      <w:proofErr w:type="gramEnd"/>
      <w:r w:rsidRPr="00676169">
        <w:rPr>
          <w:rFonts w:ascii="Times New Roman CE" w:eastAsia="Times New Roman" w:hAnsi="Times New Roman CE" w:cs="Times New Roman CE"/>
          <w:color w:val="000000"/>
          <w:sz w:val="24"/>
          <w:szCs w:val="24"/>
          <w:lang w:val="en-US" w:eastAsia="ru-RU"/>
        </w:rPr>
        <w:t xml:space="preserve"> şi remite, în termen de 5 zile, dacă legea nu prevede altfel, autorităţilor şi persoanelor interesate actele emise de consiliul local sau de primar;</w:t>
      </w:r>
    </w:p>
    <w:p w14:paraId="7199E07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color w:val="000000"/>
          <w:sz w:val="24"/>
          <w:szCs w:val="24"/>
          <w:lang w:val="en-US" w:eastAsia="ru-RU"/>
        </w:rPr>
        <w:t xml:space="preserve">h) </w:t>
      </w:r>
      <w:proofErr w:type="gramStart"/>
      <w:r w:rsidRPr="00676169">
        <w:rPr>
          <w:rFonts w:ascii="Times New Roman" w:eastAsia="Times New Roman" w:hAnsi="Times New Roman" w:cs="Times New Roman"/>
          <w:color w:val="000000"/>
          <w:sz w:val="24"/>
          <w:szCs w:val="24"/>
          <w:lang w:val="en-US" w:eastAsia="ru-RU"/>
        </w:rPr>
        <w:t>asigură</w:t>
      </w:r>
      <w:proofErr w:type="gramEnd"/>
      <w:r w:rsidRPr="00676169">
        <w:rPr>
          <w:rFonts w:ascii="Times New Roman" w:eastAsia="Times New Roman" w:hAnsi="Times New Roman" w:cs="Times New Roman"/>
          <w:color w:val="000000"/>
          <w:sz w:val="24"/>
          <w:szCs w:val="24"/>
          <w:lang w:val="en-US" w:eastAsia="ru-RU"/>
        </w:rPr>
        <w:t xml:space="preserve"> consultarea publică a proiectelor de decizii ale consiliului local şi de dispoziţii normative ale primarului, informarea publicului referitor la deciziile adoptate şi la dispoziţiile emise;</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i/>
          <w:iCs/>
          <w:color w:val="0000FF"/>
          <w:sz w:val="24"/>
          <w:szCs w:val="24"/>
          <w:lang w:val="en-US" w:eastAsia="ru-RU"/>
        </w:rPr>
        <w:t>    [Art.39 al.(1), lit.h) în redacţia </w:t>
      </w:r>
      <w:r w:rsidRPr="00676169">
        <w:rPr>
          <w:rFonts w:ascii="Times New Roman" w:eastAsia="Times New Roman" w:hAnsi="Times New Roman" w:cs="Times New Roman"/>
          <w:i/>
          <w:iCs/>
          <w:color w:val="0000FF"/>
          <w:sz w:val="24"/>
          <w:szCs w:val="24"/>
          <w:lang w:val="en-US" w:eastAsia="ru-RU"/>
        </w:rPr>
        <w:t>LP72 din 04.05.10, MO94-97/11.06.10 art.270</w:t>
      </w:r>
      <w:r w:rsidRPr="00676169">
        <w:rPr>
          <w:rFonts w:ascii="Times New Roman CE" w:eastAsia="Times New Roman" w:hAnsi="Times New Roman CE" w:cs="Times New Roman CE"/>
          <w:i/>
          <w:iCs/>
          <w:color w:val="0000FF"/>
          <w:sz w:val="24"/>
          <w:szCs w:val="24"/>
          <w:lang w:val="en-US" w:eastAsia="ru-RU"/>
        </w:rPr>
        <w:t>]</w:t>
      </w:r>
    </w:p>
    <w:p w14:paraId="3745E46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i) </w:t>
      </w:r>
      <w:proofErr w:type="gramStart"/>
      <w:r w:rsidRPr="00676169">
        <w:rPr>
          <w:rFonts w:ascii="Times New Roman CE" w:eastAsia="Times New Roman" w:hAnsi="Times New Roman CE" w:cs="Times New Roman CE"/>
          <w:color w:val="000000"/>
          <w:sz w:val="24"/>
          <w:szCs w:val="24"/>
          <w:lang w:val="en-US" w:eastAsia="ru-RU"/>
        </w:rPr>
        <w:t>primeşte</w:t>
      </w:r>
      <w:proofErr w:type="gramEnd"/>
      <w:r w:rsidRPr="00676169">
        <w:rPr>
          <w:rFonts w:ascii="Times New Roman CE" w:eastAsia="Times New Roman" w:hAnsi="Times New Roman CE" w:cs="Times New Roman CE"/>
          <w:color w:val="000000"/>
          <w:sz w:val="24"/>
          <w:szCs w:val="24"/>
          <w:lang w:val="en-US" w:eastAsia="ru-RU"/>
        </w:rPr>
        <w:t>, distribuie şi întreţine corespondenţa;</w:t>
      </w:r>
    </w:p>
    <w:p w14:paraId="0F57A72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xml:space="preserve">    j) </w:t>
      </w:r>
      <w:proofErr w:type="gramStart"/>
      <w:r w:rsidRPr="00676169">
        <w:rPr>
          <w:rFonts w:ascii="Times New Roman CE" w:eastAsia="Times New Roman" w:hAnsi="Times New Roman CE" w:cs="Times New Roman CE"/>
          <w:color w:val="000000"/>
          <w:sz w:val="24"/>
          <w:szCs w:val="24"/>
          <w:lang w:val="en-US" w:eastAsia="ru-RU"/>
        </w:rPr>
        <w:t>eliberează</w:t>
      </w:r>
      <w:proofErr w:type="gramEnd"/>
      <w:r w:rsidRPr="00676169">
        <w:rPr>
          <w:rFonts w:ascii="Times New Roman CE" w:eastAsia="Times New Roman" w:hAnsi="Times New Roman CE" w:cs="Times New Roman CE"/>
          <w:color w:val="000000"/>
          <w:sz w:val="24"/>
          <w:szCs w:val="24"/>
          <w:lang w:val="en-US" w:eastAsia="ru-RU"/>
        </w:rPr>
        <w:t xml:space="preserve"> extrase sau copii de pe orice act din arhiva consiliului local, în afara celor care conţin informaţii secrete, stabilite potrivit legii, precum şi extrase şi copii de pe actele de stare civilă;</w:t>
      </w:r>
    </w:p>
    <w:p w14:paraId="30B50A7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k) </w:t>
      </w:r>
      <w:proofErr w:type="gramStart"/>
      <w:r w:rsidRPr="00676169">
        <w:rPr>
          <w:rFonts w:ascii="Times New Roman CE" w:eastAsia="Times New Roman" w:hAnsi="Times New Roman CE" w:cs="Times New Roman CE"/>
          <w:color w:val="000000"/>
          <w:sz w:val="24"/>
          <w:szCs w:val="24"/>
          <w:lang w:val="en-US" w:eastAsia="ru-RU"/>
        </w:rPr>
        <w:t>organizează</w:t>
      </w:r>
      <w:proofErr w:type="gramEnd"/>
      <w:r w:rsidRPr="00676169">
        <w:rPr>
          <w:rFonts w:ascii="Times New Roman CE" w:eastAsia="Times New Roman" w:hAnsi="Times New Roman CE" w:cs="Times New Roman CE"/>
          <w:color w:val="000000"/>
          <w:sz w:val="24"/>
          <w:szCs w:val="24"/>
          <w:lang w:val="en-US" w:eastAsia="ru-RU"/>
        </w:rPr>
        <w:t>, coordonează, poartă răspundere pentru activitatea serviciilor de stare civilă, de protecţie socială şi exercită, după caz, atribuţiile respective;</w:t>
      </w:r>
    </w:p>
    <w:p w14:paraId="2C5F5C0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l) ţine evidenţa gospodăriilor ţărăneşti (de fermier) şi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asociaţiilor acestora conform registrului aprobat de Guvern;</w:t>
      </w:r>
    </w:p>
    <w:p w14:paraId="61599E5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m) </w:t>
      </w:r>
      <w:proofErr w:type="gramStart"/>
      <w:r w:rsidRPr="00676169">
        <w:rPr>
          <w:rFonts w:ascii="Times New Roman CE" w:eastAsia="Times New Roman" w:hAnsi="Times New Roman CE" w:cs="Times New Roman CE"/>
          <w:color w:val="000000"/>
          <w:sz w:val="24"/>
          <w:szCs w:val="24"/>
          <w:lang w:val="en-US" w:eastAsia="ru-RU"/>
        </w:rPr>
        <w:t>păstrează</w:t>
      </w:r>
      <w:proofErr w:type="gramEnd"/>
      <w:r w:rsidRPr="00676169">
        <w:rPr>
          <w:rFonts w:ascii="Times New Roman CE" w:eastAsia="Times New Roman" w:hAnsi="Times New Roman CE" w:cs="Times New Roman CE"/>
          <w:color w:val="000000"/>
          <w:sz w:val="24"/>
          <w:szCs w:val="24"/>
          <w:lang w:val="en-US" w:eastAsia="ru-RU"/>
        </w:rPr>
        <w:t xml:space="preserve"> şi aplică, după caz, sigiliul;</w:t>
      </w:r>
    </w:p>
    <w:p w14:paraId="461BE20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n) </w:t>
      </w:r>
      <w:proofErr w:type="gramStart"/>
      <w:r w:rsidRPr="00676169">
        <w:rPr>
          <w:rFonts w:ascii="Times New Roman CE" w:eastAsia="Times New Roman" w:hAnsi="Times New Roman CE" w:cs="Times New Roman CE"/>
          <w:color w:val="000000"/>
          <w:sz w:val="24"/>
          <w:szCs w:val="24"/>
          <w:lang w:val="en-US" w:eastAsia="ru-RU"/>
        </w:rPr>
        <w:t>acordă</w:t>
      </w:r>
      <w:proofErr w:type="gramEnd"/>
      <w:r w:rsidRPr="00676169">
        <w:rPr>
          <w:rFonts w:ascii="Times New Roman CE" w:eastAsia="Times New Roman" w:hAnsi="Times New Roman CE" w:cs="Times New Roman CE"/>
          <w:color w:val="000000"/>
          <w:sz w:val="24"/>
          <w:szCs w:val="24"/>
          <w:lang w:val="en-US" w:eastAsia="ru-RU"/>
        </w:rPr>
        <w:t xml:space="preserve"> ajutor consilierilor şi comisiilor consiliului local;</w:t>
      </w:r>
    </w:p>
    <w:p w14:paraId="36BB9E8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o) </w:t>
      </w:r>
      <w:proofErr w:type="gramStart"/>
      <w:r w:rsidRPr="00676169">
        <w:rPr>
          <w:rFonts w:ascii="Times New Roman CE" w:eastAsia="Times New Roman" w:hAnsi="Times New Roman CE" w:cs="Times New Roman CE"/>
          <w:color w:val="000000"/>
          <w:sz w:val="24"/>
          <w:szCs w:val="24"/>
          <w:lang w:val="en-US" w:eastAsia="ru-RU"/>
        </w:rPr>
        <w:t>administrează</w:t>
      </w:r>
      <w:proofErr w:type="gramEnd"/>
      <w:r w:rsidRPr="00676169">
        <w:rPr>
          <w:rFonts w:ascii="Times New Roman CE" w:eastAsia="Times New Roman" w:hAnsi="Times New Roman CE" w:cs="Times New Roman CE"/>
          <w:color w:val="000000"/>
          <w:sz w:val="24"/>
          <w:szCs w:val="24"/>
          <w:lang w:val="en-US" w:eastAsia="ru-RU"/>
        </w:rPr>
        <w:t xml:space="preserve"> sediul primăriei şi bunurile ei;</w:t>
      </w:r>
    </w:p>
    <w:p w14:paraId="56BE904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p) </w:t>
      </w:r>
      <w:proofErr w:type="gramStart"/>
      <w:r w:rsidRPr="00676169">
        <w:rPr>
          <w:rFonts w:ascii="Times New Roman CE" w:eastAsia="Times New Roman" w:hAnsi="Times New Roman CE" w:cs="Times New Roman CE"/>
          <w:color w:val="000000"/>
          <w:sz w:val="24"/>
          <w:szCs w:val="24"/>
          <w:lang w:val="en-US" w:eastAsia="ru-RU"/>
        </w:rPr>
        <w:t>eliberează</w:t>
      </w:r>
      <w:proofErr w:type="gramEnd"/>
      <w:r w:rsidRPr="00676169">
        <w:rPr>
          <w:rFonts w:ascii="Times New Roman CE" w:eastAsia="Times New Roman" w:hAnsi="Times New Roman CE" w:cs="Times New Roman CE"/>
          <w:color w:val="000000"/>
          <w:sz w:val="24"/>
          <w:szCs w:val="24"/>
          <w:lang w:val="en-US" w:eastAsia="ru-RU"/>
        </w:rPr>
        <w:t xml:space="preserve"> certificate de proprietate privată ce confirmă dreptul de proprietate asupra cotelor-părţi valorice din patrimoniul fostelor întreprinderi agricole, în baza anexelor la procesul-verbal al comisiei de privatizare a bunurilor întreprinderilor agricole, conform modelului aprobat de Ministerul Economiei şi Comerţului;</w:t>
      </w:r>
    </w:p>
    <w:p w14:paraId="67B1630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q) </w:t>
      </w:r>
      <w:proofErr w:type="gramStart"/>
      <w:r w:rsidRPr="00676169">
        <w:rPr>
          <w:rFonts w:ascii="Times New Roman CE" w:eastAsia="Times New Roman" w:hAnsi="Times New Roman CE" w:cs="Times New Roman CE"/>
          <w:color w:val="000000"/>
          <w:sz w:val="24"/>
          <w:szCs w:val="24"/>
          <w:lang w:val="en-US" w:eastAsia="ru-RU"/>
        </w:rPr>
        <w:t>îndeplineşte</w:t>
      </w:r>
      <w:proofErr w:type="gramEnd"/>
      <w:r w:rsidRPr="00676169">
        <w:rPr>
          <w:rFonts w:ascii="Times New Roman CE" w:eastAsia="Times New Roman" w:hAnsi="Times New Roman CE" w:cs="Times New Roman CE"/>
          <w:color w:val="000000"/>
          <w:sz w:val="24"/>
          <w:szCs w:val="24"/>
          <w:lang w:val="en-US" w:eastAsia="ru-RU"/>
        </w:rPr>
        <w:t xml:space="preserve"> acte notariale conform Legii cu privire la notariat;</w:t>
      </w:r>
    </w:p>
    <w:p w14:paraId="1B30298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r) </w:t>
      </w:r>
      <w:proofErr w:type="gramStart"/>
      <w:r w:rsidRPr="00676169">
        <w:rPr>
          <w:rFonts w:ascii="Times New Roman CE" w:eastAsia="Times New Roman" w:hAnsi="Times New Roman CE" w:cs="Times New Roman CE"/>
          <w:color w:val="000000"/>
          <w:sz w:val="24"/>
          <w:szCs w:val="24"/>
          <w:lang w:val="en-US" w:eastAsia="ru-RU"/>
        </w:rPr>
        <w:t>înregistrează</w:t>
      </w:r>
      <w:proofErr w:type="gramEnd"/>
      <w:r w:rsidRPr="00676169">
        <w:rPr>
          <w:rFonts w:ascii="Times New Roman CE" w:eastAsia="Times New Roman" w:hAnsi="Times New Roman CE" w:cs="Times New Roman CE"/>
          <w:color w:val="000000"/>
          <w:sz w:val="24"/>
          <w:szCs w:val="24"/>
          <w:lang w:val="en-US" w:eastAsia="ru-RU"/>
        </w:rPr>
        <w:t xml:space="preserve"> contractele de locaţiune sau, după caz, contractele de arendă a bunurilor imobile pe un termen mai mic de 3 ani.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color w:val="000000"/>
          <w:sz w:val="24"/>
          <w:szCs w:val="24"/>
          <w:lang w:val="en-US" w:eastAsia="ru-RU"/>
        </w:rPr>
        <w:t>(1</w:t>
      </w:r>
      <w:r w:rsidRPr="00676169">
        <w:rPr>
          <w:rFonts w:ascii="Times New Roman" w:eastAsia="Times New Roman" w:hAnsi="Times New Roman" w:cs="Times New Roman"/>
          <w:color w:val="000000"/>
          <w:sz w:val="24"/>
          <w:szCs w:val="24"/>
          <w:vertAlign w:val="superscript"/>
          <w:lang w:val="en-US" w:eastAsia="ru-RU"/>
        </w:rPr>
        <w:t>1</w:t>
      </w:r>
      <w:r w:rsidRPr="00676169">
        <w:rPr>
          <w:rFonts w:ascii="Times New Roman" w:eastAsia="Times New Roman" w:hAnsi="Times New Roman" w:cs="Times New Roman"/>
          <w:color w:val="000000"/>
          <w:sz w:val="24"/>
          <w:szCs w:val="24"/>
          <w:lang w:val="en-US" w:eastAsia="ru-RU"/>
        </w:rPr>
        <w:t xml:space="preserve">) În cazul apariţiei uneia dintre circumstanţele prevăzute la art.139 alin. (1) </w:t>
      </w:r>
      <w:proofErr w:type="gramStart"/>
      <w:r w:rsidRPr="00676169">
        <w:rPr>
          <w:rFonts w:ascii="Times New Roman" w:eastAsia="Times New Roman" w:hAnsi="Times New Roman" w:cs="Times New Roman"/>
          <w:color w:val="000000"/>
          <w:sz w:val="24"/>
          <w:szCs w:val="24"/>
          <w:lang w:val="en-US" w:eastAsia="ru-RU"/>
        </w:rPr>
        <w:t>din</w:t>
      </w:r>
      <w:proofErr w:type="gramEnd"/>
      <w:r w:rsidRPr="00676169">
        <w:rPr>
          <w:rFonts w:ascii="Times New Roman" w:eastAsia="Times New Roman" w:hAnsi="Times New Roman" w:cs="Times New Roman"/>
          <w:color w:val="000000"/>
          <w:sz w:val="24"/>
          <w:szCs w:val="24"/>
          <w:lang w:val="en-US" w:eastAsia="ru-RU"/>
        </w:rPr>
        <w:t xml:space="preserve"> Codul electoral, secretarul consiliului comunică în scris acest fapt Comisiei Electorale Centrale în termen de cel mult 10 zile de la data apariţiei acestei circumstanţe.</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color w:val="000000"/>
          <w:sz w:val="24"/>
          <w:szCs w:val="24"/>
          <w:lang w:val="en-US" w:eastAsia="ru-RU"/>
        </w:rPr>
        <w:t>    </w:t>
      </w:r>
      <w:r w:rsidRPr="00676169">
        <w:rPr>
          <w:rFonts w:ascii="Times New Roman CE" w:eastAsia="Times New Roman" w:hAnsi="Times New Roman CE" w:cs="Times New Roman CE"/>
          <w:i/>
          <w:iCs/>
          <w:color w:val="0000FF"/>
          <w:sz w:val="24"/>
          <w:szCs w:val="24"/>
          <w:lang w:val="en-US" w:eastAsia="ru-RU"/>
        </w:rPr>
        <w:t>[Art.39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w:t>
      </w:r>
      <w:r w:rsidRPr="00676169">
        <w:rPr>
          <w:rFonts w:ascii="Times New Roman CE" w:eastAsia="Times New Roman" w:hAnsi="Times New Roman CE" w:cs="Times New Roman CE"/>
          <w:i/>
          <w:iCs/>
          <w:color w:val="0000FF"/>
          <w:sz w:val="24"/>
          <w:szCs w:val="24"/>
          <w:vertAlign w:val="superscript"/>
          <w:lang w:val="en-US" w:eastAsia="ru-RU"/>
        </w:rPr>
        <w:t>1</w:t>
      </w:r>
      <w:r w:rsidRPr="00676169">
        <w:rPr>
          <w:rFonts w:ascii="Times New Roman CE" w:eastAsia="Times New Roman" w:hAnsi="Times New Roman CE" w:cs="Times New Roman CE"/>
          <w:i/>
          <w:iCs/>
          <w:color w:val="0000FF"/>
          <w:sz w:val="24"/>
          <w:szCs w:val="24"/>
          <w:lang w:val="en-US" w:eastAsia="ru-RU"/>
        </w:rPr>
        <w:t>) introdus prin LP213 din 09.09.10, MO190/29.09.10 art.626]</w:t>
      </w:r>
    </w:p>
    <w:p w14:paraId="21B700A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Secretarul îndeplineşte şi alte atribuţii prevăzute de lege sau încredinţate de către consiliul local ori de către primar.</w:t>
      </w:r>
    </w:p>
    <w:p w14:paraId="04A0FF3B"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proofErr w:type="gramStart"/>
      <w:r w:rsidRPr="00676169">
        <w:rPr>
          <w:rFonts w:ascii="Times New Roman CE" w:eastAsia="Times New Roman" w:hAnsi="Times New Roman CE" w:cs="Times New Roman CE"/>
          <w:b/>
          <w:bCs/>
          <w:color w:val="000000"/>
          <w:sz w:val="24"/>
          <w:szCs w:val="24"/>
          <w:lang w:val="en-US" w:eastAsia="ru-RU"/>
        </w:rPr>
        <w:t>Capitolul  V</w:t>
      </w:r>
      <w:proofErr w:type="gramEnd"/>
    </w:p>
    <w:p w14:paraId="2F6C37E0"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PRIMĂRIA</w:t>
      </w:r>
    </w:p>
    <w:p w14:paraId="65A8641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40.</w:t>
      </w:r>
      <w:r w:rsidRPr="00676169">
        <w:rPr>
          <w:rFonts w:ascii="Times New Roman CE" w:eastAsia="Times New Roman" w:hAnsi="Times New Roman CE" w:cs="Times New Roman CE"/>
          <w:color w:val="000000"/>
          <w:sz w:val="24"/>
          <w:szCs w:val="24"/>
          <w:lang w:val="en-US" w:eastAsia="ru-RU"/>
        </w:rPr>
        <w:t> Primăria şi statutul personalului primăriei</w:t>
      </w:r>
    </w:p>
    <w:p w14:paraId="0815A14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Primăria se organizează şi funcţionează în baza unui regulament aprobat de consiliul local.</w:t>
      </w:r>
    </w:p>
    <w:p w14:paraId="40D8D41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Primăria, ca structură funcţională, </w:t>
      </w:r>
      <w:proofErr w:type="gramStart"/>
      <w:r w:rsidRPr="00676169">
        <w:rPr>
          <w:rFonts w:ascii="Times New Roman CE" w:eastAsia="Times New Roman" w:hAnsi="Times New Roman CE" w:cs="Times New Roman CE"/>
          <w:color w:val="000000"/>
          <w:sz w:val="24"/>
          <w:szCs w:val="24"/>
          <w:lang w:val="en-US" w:eastAsia="ru-RU"/>
        </w:rPr>
        <w:t>are</w:t>
      </w:r>
      <w:proofErr w:type="gramEnd"/>
      <w:r w:rsidRPr="00676169">
        <w:rPr>
          <w:rFonts w:ascii="Times New Roman CE" w:eastAsia="Times New Roman" w:hAnsi="Times New Roman CE" w:cs="Times New Roman CE"/>
          <w:color w:val="000000"/>
          <w:sz w:val="24"/>
          <w:szCs w:val="24"/>
          <w:lang w:val="en-US" w:eastAsia="ru-RU"/>
        </w:rPr>
        <w:t xml:space="preserve"> următoarele atribuţii:</w:t>
      </w:r>
    </w:p>
    <w:p w14:paraId="594E6CF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întocmeşte</w:t>
      </w:r>
      <w:proofErr w:type="gramEnd"/>
      <w:r w:rsidRPr="00676169">
        <w:rPr>
          <w:rFonts w:ascii="Times New Roman CE" w:eastAsia="Times New Roman" w:hAnsi="Times New Roman CE" w:cs="Times New Roman CE"/>
          <w:color w:val="000000"/>
          <w:sz w:val="24"/>
          <w:szCs w:val="24"/>
          <w:lang w:val="en-US" w:eastAsia="ru-RU"/>
        </w:rPr>
        <w:t xml:space="preserve"> proiecte de decizii ale consiliului local şi proiecte de dispoziţii ale primarului;</w:t>
      </w:r>
    </w:p>
    <w:p w14:paraId="30B8544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aduce</w:t>
      </w:r>
      <w:proofErr w:type="gramEnd"/>
      <w:r w:rsidRPr="00676169">
        <w:rPr>
          <w:rFonts w:ascii="Times New Roman CE" w:eastAsia="Times New Roman" w:hAnsi="Times New Roman CE" w:cs="Times New Roman CE"/>
          <w:color w:val="000000"/>
          <w:sz w:val="24"/>
          <w:szCs w:val="24"/>
          <w:lang w:val="en-US" w:eastAsia="ru-RU"/>
        </w:rPr>
        <w:t xml:space="preserve"> la cunoştinţă publică deciziile consiliului şi dispoziţiile normative ale primarului;</w:t>
      </w:r>
    </w:p>
    <w:p w14:paraId="2A85A88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colectează</w:t>
      </w:r>
      <w:proofErr w:type="gramEnd"/>
      <w:r w:rsidRPr="00676169">
        <w:rPr>
          <w:rFonts w:ascii="Times New Roman CE" w:eastAsia="Times New Roman" w:hAnsi="Times New Roman CE" w:cs="Times New Roman CE"/>
          <w:color w:val="000000"/>
          <w:sz w:val="24"/>
          <w:szCs w:val="24"/>
          <w:lang w:val="en-US" w:eastAsia="ru-RU"/>
        </w:rPr>
        <w:t xml:space="preserve"> şi prezintă primarului informaţii pentru raportul anual privind starea economică şi socială a satului (comunei), oraşului (municipiului);</w:t>
      </w:r>
    </w:p>
    <w:p w14:paraId="649FAF4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prezintă</w:t>
      </w:r>
      <w:proofErr w:type="gramEnd"/>
      <w:r w:rsidRPr="00676169">
        <w:rPr>
          <w:rFonts w:ascii="Times New Roman CE" w:eastAsia="Times New Roman" w:hAnsi="Times New Roman CE" w:cs="Times New Roman CE"/>
          <w:color w:val="000000"/>
          <w:sz w:val="24"/>
          <w:szCs w:val="24"/>
          <w:lang w:val="en-US" w:eastAsia="ru-RU"/>
        </w:rPr>
        <w:t xml:space="preserve"> primarului, în comun cu serviciile publice, informaţii despre funcţionarea acestora, precum şi a întreprinderilor municipale create de consiliul local;</w:t>
      </w:r>
    </w:p>
    <w:p w14:paraId="5D149F1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e) </w:t>
      </w:r>
      <w:proofErr w:type="gramStart"/>
      <w:r w:rsidRPr="00676169">
        <w:rPr>
          <w:rFonts w:ascii="Times New Roman CE" w:eastAsia="Times New Roman" w:hAnsi="Times New Roman CE" w:cs="Times New Roman CE"/>
          <w:color w:val="000000"/>
          <w:sz w:val="24"/>
          <w:szCs w:val="24"/>
          <w:lang w:val="en-US" w:eastAsia="ru-RU"/>
        </w:rPr>
        <w:t>supraveghează</w:t>
      </w:r>
      <w:proofErr w:type="gramEnd"/>
      <w:r w:rsidRPr="00676169">
        <w:rPr>
          <w:rFonts w:ascii="Times New Roman CE" w:eastAsia="Times New Roman" w:hAnsi="Times New Roman CE" w:cs="Times New Roman CE"/>
          <w:color w:val="000000"/>
          <w:sz w:val="24"/>
          <w:szCs w:val="24"/>
          <w:lang w:val="en-US" w:eastAsia="ru-RU"/>
        </w:rPr>
        <w:t xml:space="preserve"> executarea măsurilor dispuse de primar atît în cadrul primăriei, cît şi în teritoriul administrat;</w:t>
      </w:r>
    </w:p>
    <w:p w14:paraId="7B2752A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f) </w:t>
      </w:r>
      <w:proofErr w:type="gramStart"/>
      <w:r w:rsidRPr="00676169">
        <w:rPr>
          <w:rFonts w:ascii="Times New Roman CE" w:eastAsia="Times New Roman" w:hAnsi="Times New Roman CE" w:cs="Times New Roman CE"/>
          <w:color w:val="000000"/>
          <w:sz w:val="24"/>
          <w:szCs w:val="24"/>
          <w:lang w:val="en-US" w:eastAsia="ru-RU"/>
        </w:rPr>
        <w:t>contribuie</w:t>
      </w:r>
      <w:proofErr w:type="gramEnd"/>
      <w:r w:rsidRPr="00676169">
        <w:rPr>
          <w:rFonts w:ascii="Times New Roman CE" w:eastAsia="Times New Roman" w:hAnsi="Times New Roman CE" w:cs="Times New Roman CE"/>
          <w:color w:val="000000"/>
          <w:sz w:val="24"/>
          <w:szCs w:val="24"/>
          <w:lang w:val="en-US" w:eastAsia="ru-RU"/>
        </w:rPr>
        <w:t xml:space="preserve"> la elaborarea proiectului de buget al unităţii administrativ-teritoriale pentru următorul an bugetar şi a proiectelor de modificare a bugetului, care urmează să fie prezentate de primar spre examinare consiliului local;</w:t>
      </w:r>
    </w:p>
    <w:p w14:paraId="2E9B883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g)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executarea bugetului unităţii administrativ-teritoriale, în conformitate cu deciziile consiliului local, şi respectarea prevederilor legale;</w:t>
      </w:r>
    </w:p>
    <w:p w14:paraId="1FC5B06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h) </w:t>
      </w:r>
      <w:proofErr w:type="gramStart"/>
      <w:r w:rsidRPr="00676169">
        <w:rPr>
          <w:rFonts w:ascii="Times New Roman CE" w:eastAsia="Times New Roman" w:hAnsi="Times New Roman CE" w:cs="Times New Roman CE"/>
          <w:color w:val="000000"/>
          <w:sz w:val="24"/>
          <w:szCs w:val="24"/>
          <w:lang w:val="en-US" w:eastAsia="ru-RU"/>
        </w:rPr>
        <w:t>întocmeşte</w:t>
      </w:r>
      <w:proofErr w:type="gramEnd"/>
      <w:r w:rsidRPr="00676169">
        <w:rPr>
          <w:rFonts w:ascii="Times New Roman CE" w:eastAsia="Times New Roman" w:hAnsi="Times New Roman CE" w:cs="Times New Roman CE"/>
          <w:color w:val="000000"/>
          <w:sz w:val="24"/>
          <w:szCs w:val="24"/>
          <w:lang w:val="en-US" w:eastAsia="ru-RU"/>
        </w:rPr>
        <w:t xml:space="preserve"> contul de încheiere a exerciţiului bugetar al unităţii administrativ-teritoriale;</w:t>
      </w:r>
    </w:p>
    <w:p w14:paraId="7E0C192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i) </w:t>
      </w:r>
      <w:proofErr w:type="gramStart"/>
      <w:r w:rsidRPr="00676169">
        <w:rPr>
          <w:rFonts w:ascii="Times New Roman CE" w:eastAsia="Times New Roman" w:hAnsi="Times New Roman CE" w:cs="Times New Roman CE"/>
          <w:color w:val="000000"/>
          <w:sz w:val="24"/>
          <w:szCs w:val="24"/>
          <w:lang w:val="en-US" w:eastAsia="ru-RU"/>
        </w:rPr>
        <w:t>asistă</w:t>
      </w:r>
      <w:proofErr w:type="gramEnd"/>
      <w:r w:rsidRPr="00676169">
        <w:rPr>
          <w:rFonts w:ascii="Times New Roman CE" w:eastAsia="Times New Roman" w:hAnsi="Times New Roman CE" w:cs="Times New Roman CE"/>
          <w:color w:val="000000"/>
          <w:sz w:val="24"/>
          <w:szCs w:val="24"/>
          <w:lang w:val="en-US" w:eastAsia="ru-RU"/>
        </w:rPr>
        <w:t xml:space="preserve"> secretarul consiliului local în îndeplinirea atribuţiilor lui conform legii.</w:t>
      </w:r>
    </w:p>
    <w:p w14:paraId="312DFBE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Condiţiile numirii, angajării, promovării, sancţionării şi încetării raporturilor de serviciu sau de muncă ale personalului primăriei, drepturile şi obligaţiile lui sînt stabilite de legislaţia în vigoare şi de regulamentul primăriei, aprobat de consiliul local.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[Art.40</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3)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4C25CE2B"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Capitolul VI</w:t>
      </w:r>
    </w:p>
    <w:p w14:paraId="61632E1F"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AUTORITĂŢILE ADMINISTRAŢIEI PUBLICE ALE RAIONULUI</w:t>
      </w:r>
    </w:p>
    <w:p w14:paraId="34ED47AF"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proofErr w:type="gramStart"/>
      <w:r w:rsidRPr="00676169">
        <w:rPr>
          <w:rFonts w:ascii="Times New Roman CE" w:eastAsia="Times New Roman" w:hAnsi="Times New Roman CE" w:cs="Times New Roman CE"/>
          <w:b/>
          <w:bCs/>
          <w:color w:val="000000"/>
          <w:sz w:val="24"/>
          <w:szCs w:val="24"/>
          <w:lang w:val="en-US" w:eastAsia="ru-RU"/>
        </w:rPr>
        <w:t>Secţiunea  1</w:t>
      </w:r>
      <w:proofErr w:type="gramEnd"/>
    </w:p>
    <w:p w14:paraId="0DE3D80C"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Consiliul raional</w:t>
      </w:r>
    </w:p>
    <w:p w14:paraId="78E4052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41.</w:t>
      </w:r>
      <w:r w:rsidRPr="00676169">
        <w:rPr>
          <w:rFonts w:ascii="Times New Roman CE" w:eastAsia="Times New Roman" w:hAnsi="Times New Roman CE" w:cs="Times New Roman CE"/>
          <w:color w:val="000000"/>
          <w:sz w:val="24"/>
          <w:szCs w:val="24"/>
          <w:lang w:val="en-US" w:eastAsia="ru-RU"/>
        </w:rPr>
        <w:t> Componenţa consiliului raional</w:t>
      </w:r>
    </w:p>
    <w:p w14:paraId="5EA7476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xml:space="preserve">    (1) Consiliul raional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autoritatea reprezentativă a populaţiei raionului.</w:t>
      </w:r>
    </w:p>
    <w:p w14:paraId="526AC26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Consiliul raional se compune din consilieri, aleşi în condiţiile Codului electoral. Numărul de consilieri se stabileşte în funcţie de numărul de locuitori ai raionului la data de 1 ianuarie a anului în care au loc alegerile, conform datelor statistice, în modul stabilit la art.11.</w:t>
      </w:r>
    </w:p>
    <w:p w14:paraId="64B206D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42.</w:t>
      </w:r>
      <w:r w:rsidRPr="00676169">
        <w:rPr>
          <w:rFonts w:ascii="Times New Roman CE" w:eastAsia="Times New Roman" w:hAnsi="Times New Roman CE" w:cs="Times New Roman CE"/>
          <w:color w:val="000000"/>
          <w:sz w:val="24"/>
          <w:szCs w:val="24"/>
          <w:lang w:val="en-US" w:eastAsia="ru-RU"/>
        </w:rPr>
        <w:t> Constituirea consiliului raional</w:t>
      </w:r>
    </w:p>
    <w:p w14:paraId="1CBE7E1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La constituirea consiliului raional şi la desfăşurarea şe-dinţelor lui se aplică, după caz, dispoziţiile art.13, 16, 17 şi 19.</w:t>
      </w:r>
    </w:p>
    <w:p w14:paraId="52F8137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Consilierii raionali se convoacă în primă şedinţă prin hotărîre a Comisiei Electorale Centrale.</w:t>
      </w:r>
    </w:p>
    <w:p w14:paraId="120FB7A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43. </w:t>
      </w:r>
      <w:r w:rsidRPr="00676169">
        <w:rPr>
          <w:rFonts w:ascii="Times New Roman CE" w:eastAsia="Times New Roman" w:hAnsi="Times New Roman CE" w:cs="Times New Roman CE"/>
          <w:color w:val="000000"/>
          <w:sz w:val="24"/>
          <w:szCs w:val="24"/>
          <w:lang w:val="en-US" w:eastAsia="ru-RU"/>
        </w:rPr>
        <w:t>Competenţele consiliului raional</w:t>
      </w:r>
    </w:p>
    <w:p w14:paraId="0004C84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Pornind de la domeniile de activitate ale autorităţilor administraţiei publice locale de nivelul al doilea stabilite la art.4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2) din Legea privind descentralizarea administrativă, consiliul raional realizează în teritoriul administrat următoarele competenţe de bază:</w:t>
      </w:r>
    </w:p>
    <w:p w14:paraId="5283FA0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aprobă</w:t>
      </w:r>
      <w:proofErr w:type="gramEnd"/>
      <w:r w:rsidRPr="00676169">
        <w:rPr>
          <w:rFonts w:ascii="Times New Roman CE" w:eastAsia="Times New Roman" w:hAnsi="Times New Roman CE" w:cs="Times New Roman CE"/>
          <w:color w:val="000000"/>
          <w:sz w:val="24"/>
          <w:szCs w:val="24"/>
          <w:lang w:val="en-US" w:eastAsia="ru-RU"/>
        </w:rPr>
        <w:t xml:space="preserve"> organigrama şi statele de personal ale aparatului preşedintelui raionului, ale direcţiilor şi ale altor subdiviziuni subordonate consiliului raional, precum şi suma totală a cheltuielilor necesare pentru asigurarea activităţii lor;</w:t>
      </w:r>
    </w:p>
    <w:p w14:paraId="2C1B94C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aprobă</w:t>
      </w:r>
      <w:proofErr w:type="gramEnd"/>
      <w:r w:rsidRPr="00676169">
        <w:rPr>
          <w:rFonts w:ascii="Times New Roman CE" w:eastAsia="Times New Roman" w:hAnsi="Times New Roman CE" w:cs="Times New Roman CE"/>
          <w:color w:val="000000"/>
          <w:sz w:val="24"/>
          <w:szCs w:val="24"/>
          <w:lang w:val="en-US" w:eastAsia="ru-RU"/>
        </w:rPr>
        <w:t xml:space="preserve"> bugetul raional, contul de încheiere a exerciţiului bugetar, precum şi modul de utilizare a fondurilor speciale;</w:t>
      </w:r>
    </w:p>
    <w:p w14:paraId="3928049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privind administrarea bunurilor domeniilor public şi privat ale raionului;</w:t>
      </w:r>
    </w:p>
    <w:p w14:paraId="4F43F9D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în condiţiile legii, darea în administrare, concesionarea, darea în arendă ori locaţiune a bunurilor domeniului public al raionului, precum şi a serviciilor publice de interes raional;</w:t>
      </w:r>
    </w:p>
    <w:p w14:paraId="7DD41AF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e)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în condiţiile legii, vînzarea, privatizarea, concesionarea, darea în arendă ori locaţiune a bunurilor domeniului privat al raionului;</w:t>
      </w:r>
    </w:p>
    <w:p w14:paraId="4D1B9DF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f)  decide</w:t>
      </w:r>
      <w:proofErr w:type="gramEnd"/>
      <w:r w:rsidRPr="00676169">
        <w:rPr>
          <w:rFonts w:ascii="Times New Roman CE" w:eastAsia="Times New Roman" w:hAnsi="Times New Roman CE" w:cs="Times New Roman CE"/>
          <w:color w:val="000000"/>
          <w:sz w:val="24"/>
          <w:szCs w:val="24"/>
          <w:lang w:val="en-US" w:eastAsia="ru-RU"/>
        </w:rPr>
        <w:t xml:space="preserve"> efectuarea auditului intern;</w:t>
      </w:r>
    </w:p>
    <w:p w14:paraId="37871E8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g)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asupra lucrărilor de proiectare, construcţie, întreţinere şi modernizare a drumurilor, podurilor, fondului locativ în condiţiile Legii cu privire la locuinţe, precum şi altor obiective din domeniul economic, social, comunal şi de agrement de interes raional;</w:t>
      </w:r>
    </w:p>
    <w:p w14:paraId="55AA5A0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h)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punerea la evidenţă a persoanelor socialmente vulnerabile care au nevoie de îmbunătăţirea condiţiilor locative în conformitate cu Legea cu privire la locuinţe;</w:t>
      </w:r>
    </w:p>
    <w:p w14:paraId="034BF77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i)  decide</w:t>
      </w:r>
      <w:proofErr w:type="gramEnd"/>
      <w:r w:rsidRPr="00676169">
        <w:rPr>
          <w:rFonts w:ascii="Times New Roman CE" w:eastAsia="Times New Roman" w:hAnsi="Times New Roman CE" w:cs="Times New Roman CE"/>
          <w:color w:val="000000"/>
          <w:sz w:val="24"/>
          <w:szCs w:val="24"/>
          <w:lang w:val="en-US" w:eastAsia="ru-RU"/>
        </w:rPr>
        <w:t xml:space="preserve"> organizarea, în limitele competenţei sale, a serviciilor publice de interes raional şi aprobă tarifele la serviciile cu plată, prestate de acestea;</w:t>
      </w:r>
    </w:p>
    <w:p w14:paraId="14604F1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j) </w:t>
      </w:r>
      <w:proofErr w:type="gramStart"/>
      <w:r w:rsidRPr="00676169">
        <w:rPr>
          <w:rFonts w:ascii="Times New Roman CE" w:eastAsia="Times New Roman" w:hAnsi="Times New Roman CE" w:cs="Times New Roman CE"/>
          <w:color w:val="000000"/>
          <w:sz w:val="24"/>
          <w:szCs w:val="24"/>
          <w:lang w:val="en-US" w:eastAsia="ru-RU"/>
        </w:rPr>
        <w:t>aprobă</w:t>
      </w:r>
      <w:proofErr w:type="gramEnd"/>
      <w:r w:rsidRPr="00676169">
        <w:rPr>
          <w:rFonts w:ascii="Times New Roman CE" w:eastAsia="Times New Roman" w:hAnsi="Times New Roman CE" w:cs="Times New Roman CE"/>
          <w:color w:val="000000"/>
          <w:sz w:val="24"/>
          <w:szCs w:val="24"/>
          <w:lang w:val="en-US" w:eastAsia="ru-RU"/>
        </w:rPr>
        <w:t xml:space="preserve"> strategii, prognoze, planuri şi programe de dezvoltare social-economică a raionului, programe de refacere şi protecţie a mediului înconjurător, programe de utilizare a forţei de muncă în teritoriu, monitorizează realizarea acestora;</w:t>
      </w:r>
    </w:p>
    <w:p w14:paraId="4DC60EA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k)  alege</w:t>
      </w:r>
      <w:proofErr w:type="gramEnd"/>
      <w:r w:rsidRPr="00676169">
        <w:rPr>
          <w:rFonts w:ascii="Times New Roman CE" w:eastAsia="Times New Roman" w:hAnsi="Times New Roman CE" w:cs="Times New Roman CE"/>
          <w:color w:val="000000"/>
          <w:sz w:val="24"/>
          <w:szCs w:val="24"/>
          <w:lang w:val="en-US" w:eastAsia="ru-RU"/>
        </w:rPr>
        <w:t xml:space="preserve"> din rîndul consilierilor, în condiţiile prezentei legi, preşedintele raionului;</w:t>
      </w:r>
    </w:p>
    <w:p w14:paraId="422DE8F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l) </w:t>
      </w:r>
      <w:proofErr w:type="gramStart"/>
      <w:r w:rsidRPr="00676169">
        <w:rPr>
          <w:rFonts w:ascii="Times New Roman CE" w:eastAsia="Times New Roman" w:hAnsi="Times New Roman CE" w:cs="Times New Roman CE"/>
          <w:color w:val="000000"/>
          <w:sz w:val="24"/>
          <w:szCs w:val="24"/>
          <w:lang w:val="en-US" w:eastAsia="ru-RU"/>
        </w:rPr>
        <w:t>alege</w:t>
      </w:r>
      <w:proofErr w:type="gramEnd"/>
      <w:r w:rsidRPr="00676169">
        <w:rPr>
          <w:rFonts w:ascii="Times New Roman CE" w:eastAsia="Times New Roman" w:hAnsi="Times New Roman CE" w:cs="Times New Roman CE"/>
          <w:color w:val="000000"/>
          <w:sz w:val="24"/>
          <w:szCs w:val="24"/>
          <w:lang w:val="en-US" w:eastAsia="ru-RU"/>
        </w:rPr>
        <w:t>, la propunerea preşedintelui raionului, vicepreşedinţii şi îi eliberează din funcţie, în condiţiile prezentei legi;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[Art.43</w:t>
      </w:r>
      <w:r w:rsidRPr="00676169">
        <w:rPr>
          <w:rFonts w:ascii="Times New Roman CE" w:eastAsia="Times New Roman" w:hAnsi="Times New Roman CE" w:cs="Times New Roman CE"/>
          <w:i/>
          <w:iCs/>
          <w:color w:val="0000FF"/>
          <w:sz w:val="24"/>
          <w:szCs w:val="24"/>
          <w:lang w:val="en-US" w:eastAsia="ru-RU"/>
        </w:rPr>
        <w:t> al.(1), lit.l) în redacţia</w:t>
      </w:r>
      <w:r w:rsidRPr="00676169">
        <w:rPr>
          <w:rFonts w:ascii="Times New Roman" w:eastAsia="Times New Roman" w:hAnsi="Times New Roman" w:cs="Times New Roman"/>
          <w:i/>
          <w:iCs/>
          <w:color w:val="0000FF"/>
          <w:sz w:val="24"/>
          <w:szCs w:val="24"/>
          <w:lang w:val="en-US" w:eastAsia="ru-RU"/>
        </w:rPr>
        <w:t> LP222 din 17.09.10, MO210/26.10.10 art.696]</w:t>
      </w:r>
    </w:p>
    <w:p w14:paraId="764F886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m) </w:t>
      </w:r>
      <w:proofErr w:type="gramStart"/>
      <w:r w:rsidRPr="00676169">
        <w:rPr>
          <w:rFonts w:ascii="Times New Roman CE" w:eastAsia="Times New Roman" w:hAnsi="Times New Roman CE" w:cs="Times New Roman CE"/>
          <w:color w:val="000000"/>
          <w:sz w:val="24"/>
          <w:szCs w:val="24"/>
          <w:lang w:val="en-US" w:eastAsia="ru-RU"/>
        </w:rPr>
        <w:t>desemnează</w:t>
      </w:r>
      <w:proofErr w:type="gramEnd"/>
      <w:r w:rsidRPr="00676169">
        <w:rPr>
          <w:rFonts w:ascii="Times New Roman CE" w:eastAsia="Times New Roman" w:hAnsi="Times New Roman CE" w:cs="Times New Roman CE"/>
          <w:color w:val="000000"/>
          <w:sz w:val="24"/>
          <w:szCs w:val="24"/>
          <w:lang w:val="en-US" w:eastAsia="ru-RU"/>
        </w:rPr>
        <w:t xml:space="preserve"> reprezentantul său în instanţa de judecată în litigiile privind legalitatea deciziilor adoptate şi în cele care rezultă din raporturile cu alte autorităţi publice;</w:t>
      </w:r>
    </w:p>
    <w:p w14:paraId="6430992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n) </w:t>
      </w:r>
      <w:proofErr w:type="gramStart"/>
      <w:r w:rsidRPr="00676169">
        <w:rPr>
          <w:rFonts w:ascii="Times New Roman CE" w:eastAsia="Times New Roman" w:hAnsi="Times New Roman CE" w:cs="Times New Roman CE"/>
          <w:color w:val="000000"/>
          <w:sz w:val="24"/>
          <w:szCs w:val="24"/>
          <w:lang w:val="en-US" w:eastAsia="ru-RU"/>
        </w:rPr>
        <w:t>numeşte</w:t>
      </w:r>
      <w:proofErr w:type="gramEnd"/>
      <w:r w:rsidRPr="00676169">
        <w:rPr>
          <w:rFonts w:ascii="Times New Roman CE" w:eastAsia="Times New Roman" w:hAnsi="Times New Roman CE" w:cs="Times New Roman CE"/>
          <w:color w:val="000000"/>
          <w:sz w:val="24"/>
          <w:szCs w:val="24"/>
          <w:lang w:val="en-US" w:eastAsia="ru-RU"/>
        </w:rPr>
        <w:t>, pe bază de concurs desfăşurat conform legislaţiei în vigoare, secretarul consiliului raional şi conducătorii instituţiilor şi subdiviziunilor din subordine;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[Art.43</w:t>
      </w:r>
      <w:r w:rsidRPr="00676169">
        <w:rPr>
          <w:rFonts w:ascii="Times New Roman CE" w:eastAsia="Times New Roman" w:hAnsi="Times New Roman CE" w:cs="Times New Roman CE"/>
          <w:i/>
          <w:iCs/>
          <w:color w:val="0000FF"/>
          <w:sz w:val="24"/>
          <w:szCs w:val="24"/>
          <w:lang w:val="en-US" w:eastAsia="ru-RU"/>
        </w:rPr>
        <w:t> al.(1), lit.n) modificată prin</w:t>
      </w:r>
      <w:r w:rsidRPr="00676169">
        <w:rPr>
          <w:rFonts w:ascii="Times New Roman" w:eastAsia="Times New Roman" w:hAnsi="Times New Roman" w:cs="Times New Roman"/>
          <w:i/>
          <w:iCs/>
          <w:color w:val="0000FF"/>
          <w:sz w:val="24"/>
          <w:szCs w:val="24"/>
          <w:lang w:val="en-US" w:eastAsia="ru-RU"/>
        </w:rPr>
        <w:t> LP222 din 17.09.10, MO210/26.10.10 art.696]</w:t>
      </w:r>
    </w:p>
    <w:p w14:paraId="376F6C5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o) </w:t>
      </w:r>
      <w:proofErr w:type="gramStart"/>
      <w:r w:rsidRPr="00676169">
        <w:rPr>
          <w:rFonts w:ascii="Times New Roman CE" w:eastAsia="Times New Roman" w:hAnsi="Times New Roman CE" w:cs="Times New Roman CE"/>
          <w:color w:val="000000"/>
          <w:sz w:val="24"/>
          <w:szCs w:val="24"/>
          <w:lang w:val="en-US" w:eastAsia="ru-RU"/>
        </w:rPr>
        <w:t>aprobă</w:t>
      </w:r>
      <w:proofErr w:type="gramEnd"/>
      <w:r w:rsidRPr="00676169">
        <w:rPr>
          <w:rFonts w:ascii="Times New Roman CE" w:eastAsia="Times New Roman" w:hAnsi="Times New Roman CE" w:cs="Times New Roman CE"/>
          <w:color w:val="000000"/>
          <w:sz w:val="24"/>
          <w:szCs w:val="24"/>
          <w:lang w:val="en-US" w:eastAsia="ru-RU"/>
        </w:rPr>
        <w:t xml:space="preserve"> regulamentul consiliului raional;</w:t>
      </w:r>
    </w:p>
    <w:p w14:paraId="489D22C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p)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sau, după caz, propune înfiinţarea, în condiţiile legii, de instituţii publice şi întreprinderi de interes raional, precum şi participarea la fondarea societăţilor comerciale;</w:t>
      </w:r>
    </w:p>
    <w:p w14:paraId="4F4BCA7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q) </w:t>
      </w:r>
      <w:proofErr w:type="gramStart"/>
      <w:r w:rsidRPr="00676169">
        <w:rPr>
          <w:rFonts w:ascii="Times New Roman CE" w:eastAsia="Times New Roman" w:hAnsi="Times New Roman CE" w:cs="Times New Roman CE"/>
          <w:color w:val="000000"/>
          <w:sz w:val="24"/>
          <w:szCs w:val="24"/>
          <w:lang w:val="en-US" w:eastAsia="ru-RU"/>
        </w:rPr>
        <w:t>aprobă</w:t>
      </w:r>
      <w:proofErr w:type="gramEnd"/>
      <w:r w:rsidRPr="00676169">
        <w:rPr>
          <w:rFonts w:ascii="Times New Roman CE" w:eastAsia="Times New Roman" w:hAnsi="Times New Roman CE" w:cs="Times New Roman CE"/>
          <w:color w:val="000000"/>
          <w:sz w:val="24"/>
          <w:szCs w:val="24"/>
          <w:lang w:val="en-US" w:eastAsia="ru-RU"/>
        </w:rPr>
        <w:t>, în condiţiile legii, norme specifice pentru structurile autonome şi pentru instituţiile publice pe care le înfiinţează;</w:t>
      </w:r>
    </w:p>
    <w:p w14:paraId="29A3FEF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r)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înfiinţarea, reorganizarea şi lichidarea instituţiilor social-culturale de interes raional şi asigură buna lor funcţionare, în limita alocaţiilor prevăzute la bugetul respectiv;</w:t>
      </w:r>
    </w:p>
    <w:p w14:paraId="1379369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xml:space="preserve">    s)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xml:space="preserve"> organizarea şi desfăşurarea de activităţi ştiinţifice, instructiv-educative, cultural-educative, sportive şi de tineret, de interes raional;</w:t>
      </w:r>
    </w:p>
    <w:p w14:paraId="2C3088D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t) </w:t>
      </w:r>
      <w:proofErr w:type="gramStart"/>
      <w:r w:rsidRPr="00676169">
        <w:rPr>
          <w:rFonts w:ascii="Times New Roman CE" w:eastAsia="Times New Roman" w:hAnsi="Times New Roman CE" w:cs="Times New Roman CE"/>
          <w:color w:val="000000"/>
          <w:sz w:val="24"/>
          <w:szCs w:val="24"/>
          <w:lang w:val="en-US" w:eastAsia="ru-RU"/>
        </w:rPr>
        <w:t>decide</w:t>
      </w:r>
      <w:proofErr w:type="gramEnd"/>
      <w:r w:rsidRPr="00676169">
        <w:rPr>
          <w:rFonts w:ascii="Times New Roman CE" w:eastAsia="Times New Roman" w:hAnsi="Times New Roman CE" w:cs="Times New Roman CE"/>
          <w:color w:val="000000"/>
          <w:sz w:val="24"/>
          <w:szCs w:val="24"/>
          <w:lang w:val="en-US" w:eastAsia="ru-RU"/>
        </w:rPr>
        <w:t>, în condiţiile legii, asocierea cu alte autorităţi ale administraţiei publice locale, inclusiv cooperarea transfrontalieră, pentru realizarea unor lucrări şi servicii de interes public, promovarea şi protejarea intereselor autorităţilor administraţiei publice locale, precum şi colaborarea cu agenţi economici şi asociaţii obşteşti din ţară şi din străinătate, în scopul realizării unor acţiuni sau lucrări de interes comun;</w:t>
      </w:r>
    </w:p>
    <w:p w14:paraId="5CFF54B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u) </w:t>
      </w:r>
      <w:proofErr w:type="gramStart"/>
      <w:r w:rsidRPr="00676169">
        <w:rPr>
          <w:rFonts w:ascii="Times New Roman CE" w:eastAsia="Times New Roman" w:hAnsi="Times New Roman CE" w:cs="Times New Roman CE"/>
          <w:color w:val="000000"/>
          <w:sz w:val="24"/>
          <w:szCs w:val="24"/>
          <w:lang w:val="en-US" w:eastAsia="ru-RU"/>
        </w:rPr>
        <w:t>aproba</w:t>
      </w:r>
      <w:proofErr w:type="gramEnd"/>
      <w:r w:rsidRPr="00676169">
        <w:rPr>
          <w:rFonts w:ascii="Times New Roman CE" w:eastAsia="Times New Roman" w:hAnsi="Times New Roman CE" w:cs="Times New Roman CE"/>
          <w:color w:val="000000"/>
          <w:sz w:val="24"/>
          <w:szCs w:val="24"/>
          <w:lang w:val="en-US" w:eastAsia="ru-RU"/>
        </w:rPr>
        <w:t xml:space="preserve"> simbolica raionului.</w:t>
      </w:r>
      <w:r w:rsidRPr="00676169">
        <w:rPr>
          <w:rFonts w:ascii="Times New Roman CE" w:eastAsia="Times New Roman" w:hAnsi="Times New Roman CE" w:cs="Times New Roman CE"/>
          <w:color w:val="000000"/>
          <w:sz w:val="24"/>
          <w:szCs w:val="24"/>
          <w:lang w:val="en-US" w:eastAsia="ru-RU"/>
        </w:rPr>
        <w:br/>
        <w:t xml:space="preserve">    v) </w:t>
      </w:r>
      <w:proofErr w:type="gramStart"/>
      <w:r w:rsidRPr="00676169">
        <w:rPr>
          <w:rFonts w:ascii="Times New Roman CE" w:eastAsia="Times New Roman" w:hAnsi="Times New Roman CE" w:cs="Times New Roman CE"/>
          <w:color w:val="000000"/>
          <w:sz w:val="24"/>
          <w:szCs w:val="24"/>
          <w:lang w:val="en-US" w:eastAsia="ru-RU"/>
        </w:rPr>
        <w:t>dispune</w:t>
      </w:r>
      <w:proofErr w:type="gramEnd"/>
      <w:r w:rsidRPr="00676169">
        <w:rPr>
          <w:rFonts w:ascii="Times New Roman CE" w:eastAsia="Times New Roman" w:hAnsi="Times New Roman CE" w:cs="Times New Roman CE"/>
          <w:color w:val="000000"/>
          <w:sz w:val="24"/>
          <w:szCs w:val="24"/>
          <w:lang w:val="en-US" w:eastAsia="ru-RU"/>
        </w:rPr>
        <w:t xml:space="preserve"> consultarea publică, în conformitate cu legea, a proiectelor de decizii în problemele de interes local care pot avea impact economic, de mediu şi social (asupra modului de viaţă şi drepturilor omului, asupra culturii, sănătăţii şi protecţiei sociale, asupra colectivităţilor locale, serviciilor publice), precum şi în alte probleme care preocupă populaţia sau o parte din populaţia unităţii administrativ-teritoriale.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[Art.43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 lit.v) introdusă prin </w:t>
      </w:r>
      <w:r w:rsidRPr="00676169">
        <w:rPr>
          <w:rFonts w:ascii="Times New Roman" w:eastAsia="Times New Roman" w:hAnsi="Times New Roman" w:cs="Times New Roman"/>
          <w:i/>
          <w:iCs/>
          <w:color w:val="0000FF"/>
          <w:sz w:val="24"/>
          <w:szCs w:val="24"/>
          <w:lang w:val="en-US" w:eastAsia="ru-RU"/>
        </w:rPr>
        <w:t>LP72 din 04.05.10, MO94-97/11.06.10 art.270</w:t>
      </w:r>
      <w:r w:rsidRPr="00676169">
        <w:rPr>
          <w:rFonts w:ascii="Times New Roman CE" w:eastAsia="Times New Roman" w:hAnsi="Times New Roman CE" w:cs="Times New Roman CE"/>
          <w:i/>
          <w:iCs/>
          <w:color w:val="0000FF"/>
          <w:sz w:val="24"/>
          <w:szCs w:val="24"/>
          <w:lang w:val="en-US" w:eastAsia="ru-RU"/>
        </w:rPr>
        <w:t>]</w:t>
      </w:r>
    </w:p>
    <w:p w14:paraId="4A6290F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Consiliul raional poate realiza şi alte competenţe în condiţiile legii, cu condiţia asigurării surselor de finanţare pentru acoperirea integrală a costurilor realizării lor.</w:t>
      </w:r>
    </w:p>
    <w:p w14:paraId="425FC69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44.</w:t>
      </w:r>
      <w:r w:rsidRPr="00676169">
        <w:rPr>
          <w:rFonts w:ascii="Times New Roman CE" w:eastAsia="Times New Roman" w:hAnsi="Times New Roman CE" w:cs="Times New Roman CE"/>
          <w:color w:val="000000"/>
          <w:sz w:val="24"/>
          <w:szCs w:val="24"/>
          <w:lang w:val="en-US" w:eastAsia="ru-RU"/>
        </w:rPr>
        <w:t> Durata mandatului consiliului raional</w:t>
      </w:r>
    </w:p>
    <w:p w14:paraId="6F537D6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Durata mandatului consiliului raional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stabilită de Codul electoral.</w:t>
      </w:r>
    </w:p>
    <w:p w14:paraId="70FEC8B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Consiliul raional îşi exercită mandatul de la data declarării ca legal constituit pînă la data constituirii legale a consiliului nou-ales.</w:t>
      </w:r>
    </w:p>
    <w:p w14:paraId="7967B8E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Mandatul consiliului raional poate fi prelungit, prin lege organică, în caz de război sau catastrofă.</w:t>
      </w:r>
    </w:p>
    <w:p w14:paraId="1B2E33D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45. </w:t>
      </w:r>
      <w:r w:rsidRPr="00676169">
        <w:rPr>
          <w:rFonts w:ascii="Times New Roman CE" w:eastAsia="Times New Roman" w:hAnsi="Times New Roman CE" w:cs="Times New Roman CE"/>
          <w:color w:val="000000"/>
          <w:sz w:val="24"/>
          <w:szCs w:val="24"/>
          <w:lang w:val="en-US" w:eastAsia="ru-RU"/>
        </w:rPr>
        <w:t>Convocarea consiliului raional</w:t>
      </w:r>
    </w:p>
    <w:p w14:paraId="56878D8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Consiliul raional se întruneşte în şedinţe ordinare o dată la 3 luni.</w:t>
      </w:r>
    </w:p>
    <w:p w14:paraId="294E613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Consiliul raional se poate întruni în şedinţă extraordinară, cu ordinea de zi propusă, ori de cîte ori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necesar, la cererea preşedintelui raionului sau a cel puţin o treime din numărul consilierilor aleşi.</w:t>
      </w:r>
    </w:p>
    <w:p w14:paraId="3EF56D8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Convocarea consiliului raional se face, prin dispoziţie a preşedintelui raionului, cu cel puţin </w:t>
      </w:r>
      <w:proofErr w:type="gramStart"/>
      <w:r w:rsidRPr="00676169">
        <w:rPr>
          <w:rFonts w:ascii="Times New Roman CE" w:eastAsia="Times New Roman" w:hAnsi="Times New Roman CE" w:cs="Times New Roman CE"/>
          <w:color w:val="000000"/>
          <w:sz w:val="24"/>
          <w:szCs w:val="24"/>
          <w:lang w:val="en-US" w:eastAsia="ru-RU"/>
        </w:rPr>
        <w:t>10 zile</w:t>
      </w:r>
      <w:proofErr w:type="gramEnd"/>
      <w:r w:rsidRPr="00676169">
        <w:rPr>
          <w:rFonts w:ascii="Times New Roman CE" w:eastAsia="Times New Roman" w:hAnsi="Times New Roman CE" w:cs="Times New Roman CE"/>
          <w:color w:val="000000"/>
          <w:sz w:val="24"/>
          <w:szCs w:val="24"/>
          <w:lang w:val="en-US" w:eastAsia="ru-RU"/>
        </w:rPr>
        <w:t xml:space="preserve"> înaintea şedinţelor ordinare şi cu cel puţin 3 zile înaintea celor extraordinare. </w:t>
      </w:r>
      <w:proofErr w:type="gramStart"/>
      <w:r w:rsidRPr="00676169">
        <w:rPr>
          <w:rFonts w:ascii="Times New Roman CE" w:eastAsia="Times New Roman" w:hAnsi="Times New Roman CE" w:cs="Times New Roman CE"/>
          <w:color w:val="000000"/>
          <w:sz w:val="24"/>
          <w:szCs w:val="24"/>
          <w:lang w:val="en-US" w:eastAsia="ru-RU"/>
        </w:rPr>
        <w:t>În temeiul dispoziţiei, fiecărui consilier i se expediază o înştiinţare în care se indică ordinea de zi, data, ora şi locul desfăşurării şedinţei.</w:t>
      </w:r>
      <w:proofErr w:type="gramEnd"/>
      <w:r w:rsidRPr="00676169">
        <w:rPr>
          <w:rFonts w:ascii="Times New Roman CE" w:eastAsia="Times New Roman" w:hAnsi="Times New Roman CE" w:cs="Times New Roman CE"/>
          <w:color w:val="000000"/>
          <w:sz w:val="24"/>
          <w:szCs w:val="24"/>
          <w:lang w:val="en-US" w:eastAsia="ru-RU"/>
        </w:rPr>
        <w:t xml:space="preserve"> Înştiinţarea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semnată de secretarul consiliului raional.</w:t>
      </w:r>
    </w:p>
    <w:p w14:paraId="6876A98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În cazul în care preşedintele raionului refuză convocarea şedinţei extraordinare a consiliului raional, cerută de cel puţin o treime din numărul consilierilor aleşi, aceştia sînt în drept:</w:t>
      </w:r>
    </w:p>
    <w:p w14:paraId="2B51AA2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să</w:t>
      </w:r>
      <w:proofErr w:type="gramEnd"/>
      <w:r w:rsidRPr="00676169">
        <w:rPr>
          <w:rFonts w:ascii="Times New Roman CE" w:eastAsia="Times New Roman" w:hAnsi="Times New Roman CE" w:cs="Times New Roman CE"/>
          <w:color w:val="000000"/>
          <w:sz w:val="24"/>
          <w:szCs w:val="24"/>
          <w:lang w:val="en-US" w:eastAsia="ru-RU"/>
        </w:rPr>
        <w:t xml:space="preserve"> convoace şedinţa consiliului raional de sine stătător, în condiţiile prezentei legi; şi/sau</w:t>
      </w:r>
    </w:p>
    <w:p w14:paraId="76FA8B4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să</w:t>
      </w:r>
      <w:proofErr w:type="gramEnd"/>
      <w:r w:rsidRPr="00676169">
        <w:rPr>
          <w:rFonts w:ascii="Times New Roman CE" w:eastAsia="Times New Roman" w:hAnsi="Times New Roman CE" w:cs="Times New Roman CE"/>
          <w:color w:val="000000"/>
          <w:sz w:val="24"/>
          <w:szCs w:val="24"/>
          <w:lang w:val="en-US" w:eastAsia="ru-RU"/>
        </w:rPr>
        <w:t xml:space="preserve"> atace refuzul în instanţa de contencios administrativ.</w:t>
      </w:r>
    </w:p>
    <w:p w14:paraId="04BD806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(5) Consiliul raional alege prin vot deschis, cu votul majorităţii consilierilor prezenţi, pentru durata unei şedinţe, </w:t>
      </w:r>
      <w:proofErr w:type="gramStart"/>
      <w:r w:rsidRPr="00676169">
        <w:rPr>
          <w:rFonts w:ascii="Times New Roman CE" w:eastAsia="Times New Roman" w:hAnsi="Times New Roman CE" w:cs="Times New Roman CE"/>
          <w:color w:val="000000"/>
          <w:sz w:val="24"/>
          <w:szCs w:val="24"/>
          <w:lang w:val="en-US" w:eastAsia="ru-RU"/>
        </w:rPr>
        <w:t>un</w:t>
      </w:r>
      <w:proofErr w:type="gramEnd"/>
      <w:r w:rsidRPr="00676169">
        <w:rPr>
          <w:rFonts w:ascii="Times New Roman CE" w:eastAsia="Times New Roman" w:hAnsi="Times New Roman CE" w:cs="Times New Roman CE"/>
          <w:color w:val="000000"/>
          <w:sz w:val="24"/>
          <w:szCs w:val="24"/>
          <w:lang w:val="en-US" w:eastAsia="ru-RU"/>
        </w:rPr>
        <w:t xml:space="preserve"> preşedinte care o prezidează. Preşedintele şedinţei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asistat de secretarul consiliului raional.</w:t>
      </w:r>
    </w:p>
    <w:p w14:paraId="74F3BB0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46.</w:t>
      </w:r>
      <w:r w:rsidRPr="00676169">
        <w:rPr>
          <w:rFonts w:ascii="Times New Roman CE" w:eastAsia="Times New Roman" w:hAnsi="Times New Roman CE" w:cs="Times New Roman CE"/>
          <w:color w:val="000000"/>
          <w:sz w:val="24"/>
          <w:szCs w:val="24"/>
          <w:lang w:val="en-US" w:eastAsia="ru-RU"/>
        </w:rPr>
        <w:t> Adoptarea deciziilor de către consiliul raional</w:t>
      </w:r>
    </w:p>
    <w:p w14:paraId="455A933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În realizarea competenţelor sale, consiliul raional adoptă decizii cu votul majorităţii consilierilor prezenţi, cu excepţia cazurilor în care legea sau regulamentul consiliului cere </w:t>
      </w:r>
      <w:proofErr w:type="gramStart"/>
      <w:r w:rsidRPr="00676169">
        <w:rPr>
          <w:rFonts w:ascii="Times New Roman CE" w:eastAsia="Times New Roman" w:hAnsi="Times New Roman CE" w:cs="Times New Roman CE"/>
          <w:color w:val="000000"/>
          <w:sz w:val="24"/>
          <w:szCs w:val="24"/>
          <w:lang w:val="en-US" w:eastAsia="ru-RU"/>
        </w:rPr>
        <w:t>un</w:t>
      </w:r>
      <w:proofErr w:type="gramEnd"/>
      <w:r w:rsidRPr="00676169">
        <w:rPr>
          <w:rFonts w:ascii="Times New Roman CE" w:eastAsia="Times New Roman" w:hAnsi="Times New Roman CE" w:cs="Times New Roman CE"/>
          <w:color w:val="000000"/>
          <w:sz w:val="24"/>
          <w:szCs w:val="24"/>
          <w:lang w:val="en-US" w:eastAsia="ru-RU"/>
        </w:rPr>
        <w:t xml:space="preserve"> număr mai mare de voturi.</w:t>
      </w:r>
    </w:p>
    <w:p w14:paraId="3ECEB47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Deciziile se semnează de preşedintele şedinţei şi se contrasemnează de secretarul consiliului.</w:t>
      </w:r>
    </w:p>
    <w:p w14:paraId="1AEE335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47.</w:t>
      </w:r>
      <w:r w:rsidRPr="00676169">
        <w:rPr>
          <w:rFonts w:ascii="Times New Roman CE" w:eastAsia="Times New Roman" w:hAnsi="Times New Roman CE" w:cs="Times New Roman CE"/>
          <w:color w:val="000000"/>
          <w:sz w:val="24"/>
          <w:szCs w:val="24"/>
          <w:lang w:val="en-US" w:eastAsia="ru-RU"/>
        </w:rPr>
        <w:t> Organizarea şi funcţionarea consiliului</w:t>
      </w:r>
    </w:p>
    <w:p w14:paraId="3F35537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raional</w:t>
      </w:r>
      <w:proofErr w:type="gramEnd"/>
    </w:p>
    <w:p w14:paraId="7BD016E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Prevederile prezentei legi referitoare la organizarea şi funcţionarea consiliului local, cu excepţia celor referitoare la competenţe, se aplică, în mod corespunzător, consiliului raional.</w:t>
      </w:r>
      <w:proofErr w:type="gramEnd"/>
    </w:p>
    <w:p w14:paraId="790AB25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48.</w:t>
      </w:r>
      <w:r w:rsidRPr="00676169">
        <w:rPr>
          <w:rFonts w:ascii="Times New Roman CE" w:eastAsia="Times New Roman" w:hAnsi="Times New Roman CE" w:cs="Times New Roman CE"/>
          <w:color w:val="000000"/>
          <w:sz w:val="24"/>
          <w:szCs w:val="24"/>
          <w:lang w:val="en-US" w:eastAsia="ru-RU"/>
        </w:rPr>
        <w:t>  Dizolvarea consiliului raional</w:t>
      </w:r>
    </w:p>
    <w:p w14:paraId="2A68B68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Consiliul raional poate fi dizolvat înainte de expirarea termenului dacă:</w:t>
      </w:r>
    </w:p>
    <w:p w14:paraId="0E2E594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xml:space="preserve">    a) </w:t>
      </w:r>
      <w:proofErr w:type="gramStart"/>
      <w:r w:rsidRPr="00676169">
        <w:rPr>
          <w:rFonts w:ascii="Times New Roman CE" w:eastAsia="Times New Roman" w:hAnsi="Times New Roman CE" w:cs="Times New Roman CE"/>
          <w:color w:val="000000"/>
          <w:sz w:val="24"/>
          <w:szCs w:val="24"/>
          <w:lang w:val="en-US" w:eastAsia="ru-RU"/>
        </w:rPr>
        <w:t>acesta</w:t>
      </w:r>
      <w:proofErr w:type="gramEnd"/>
      <w:r w:rsidRPr="00676169">
        <w:rPr>
          <w:rFonts w:ascii="Times New Roman CE" w:eastAsia="Times New Roman" w:hAnsi="Times New Roman CE" w:cs="Times New Roman CE"/>
          <w:color w:val="000000"/>
          <w:sz w:val="24"/>
          <w:szCs w:val="24"/>
          <w:lang w:val="en-US" w:eastAsia="ru-RU"/>
        </w:rPr>
        <w:t xml:space="preserve"> a adoptat în mod deliberat decizii repetate în aceeaşi materie, care au fost anulate de către instanţa de contencios administrativ, prin hotărîri definitive întrucît încălcau grav prevederile Constituţiei sau ale legislaţiei în vigoare;</w:t>
      </w:r>
    </w:p>
    <w:p w14:paraId="2324515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numărul</w:t>
      </w:r>
      <w:proofErr w:type="gramEnd"/>
      <w:r w:rsidRPr="00676169">
        <w:rPr>
          <w:rFonts w:ascii="Times New Roman CE" w:eastAsia="Times New Roman" w:hAnsi="Times New Roman CE" w:cs="Times New Roman CE"/>
          <w:color w:val="000000"/>
          <w:sz w:val="24"/>
          <w:szCs w:val="24"/>
          <w:lang w:val="en-US" w:eastAsia="ru-RU"/>
        </w:rPr>
        <w:t xml:space="preserve"> consilierilor s-a redus sub jumătate din numărul stabilit la art.11;</w:t>
      </w:r>
    </w:p>
    <w:p w14:paraId="435127D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acesta</w:t>
      </w:r>
      <w:proofErr w:type="gramEnd"/>
      <w:r w:rsidRPr="00676169">
        <w:rPr>
          <w:rFonts w:ascii="Times New Roman CE" w:eastAsia="Times New Roman" w:hAnsi="Times New Roman CE" w:cs="Times New Roman CE"/>
          <w:color w:val="000000"/>
          <w:sz w:val="24"/>
          <w:szCs w:val="24"/>
          <w:lang w:val="en-US" w:eastAsia="ru-RU"/>
        </w:rPr>
        <w:t xml:space="preserve"> nu a adoptat nici o decizie timp de 6 luni consecutiv, indiferent de numărul şedinţelor.</w:t>
      </w:r>
    </w:p>
    <w:p w14:paraId="1B71FD2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În cazul prevăzut la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lit.a), oficiul teritorial al Cancelariei de Stat sau Guvernul este în drept să se adreseze în instanţă de judecată pentru constatarea circumstanţelor care justifică dizolvarea consiliului raional.</w:t>
      </w:r>
    </w:p>
    <w:p w14:paraId="7F0AAFA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Dizolvarea de drept a consiliului raional în condiţiile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lit.b) şi c) se constată de către preşedintele raionului şi se notifică în scris, în termen de cel mult 10 zile de la data dizolvării, Comisiei Electorale Centrale, care stabileşte data desfăşurării alegerilor noi.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[Art.48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3) modificat prin LP213 din 09.09.10, MO190/29.09.10 art.626]</w:t>
      </w:r>
    </w:p>
    <w:p w14:paraId="58010FE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Parlamentul dizolvă consiliul raional, la propunerea motivată a preşedintelui raionului sau a Guvernului, în temeiul unei hotărîri judecătoreşti definitive, pronunţate în condiţiile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2), prin care au fost constatate circumstanţele care justifică dizolvarea.</w:t>
      </w:r>
    </w:p>
    <w:p w14:paraId="3BCCDFE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(5) Data desfăşurării alegerilor pentru noua componenţă a consiliului raional se stabileşte de Comisia Electorală Centrală, în condiţiile Codului electoral.</w:t>
      </w:r>
    </w:p>
    <w:p w14:paraId="3DB73EF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(6) Pînă la constituirea unui nou consiliu, preşedintele raionului </w:t>
      </w:r>
      <w:proofErr w:type="gramStart"/>
      <w:r w:rsidRPr="00676169">
        <w:rPr>
          <w:rFonts w:ascii="Times New Roman CE" w:eastAsia="Times New Roman" w:hAnsi="Times New Roman CE" w:cs="Times New Roman CE"/>
          <w:color w:val="000000"/>
          <w:sz w:val="24"/>
          <w:szCs w:val="24"/>
          <w:lang w:val="en-US" w:eastAsia="ru-RU"/>
        </w:rPr>
        <w:t>va</w:t>
      </w:r>
      <w:proofErr w:type="gramEnd"/>
      <w:r w:rsidRPr="00676169">
        <w:rPr>
          <w:rFonts w:ascii="Times New Roman CE" w:eastAsia="Times New Roman" w:hAnsi="Times New Roman CE" w:cs="Times New Roman CE"/>
          <w:color w:val="000000"/>
          <w:sz w:val="24"/>
          <w:szCs w:val="24"/>
          <w:lang w:val="en-US" w:eastAsia="ru-RU"/>
        </w:rPr>
        <w:t xml:space="preserve"> soluţiona problemele curente ale unităţii administrativ-teritoriale.</w:t>
      </w:r>
    </w:p>
    <w:p w14:paraId="39F88372"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Secţiunea a 2-a</w:t>
      </w:r>
    </w:p>
    <w:p w14:paraId="0DD778D8"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Preşedintele şi vicepreşedintele raionului</w:t>
      </w:r>
    </w:p>
    <w:p w14:paraId="1E43B470" w14:textId="77777777" w:rsidR="00676169" w:rsidRPr="00676169" w:rsidRDefault="00676169" w:rsidP="00676169">
      <w:pPr>
        <w:spacing w:after="0" w:line="240" w:lineRule="auto"/>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49.</w:t>
      </w:r>
      <w:r w:rsidRPr="00676169">
        <w:rPr>
          <w:rFonts w:ascii="Times New Roman CE" w:eastAsia="Times New Roman" w:hAnsi="Times New Roman CE" w:cs="Times New Roman CE"/>
          <w:color w:val="000000"/>
          <w:sz w:val="24"/>
          <w:szCs w:val="24"/>
          <w:lang w:val="en-US" w:eastAsia="ru-RU"/>
        </w:rPr>
        <w:t> Alegerea preşedintelui şi vicepreşedintelui</w:t>
      </w:r>
    </w:p>
    <w:p w14:paraId="266DE87B"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raionului</w:t>
      </w:r>
      <w:proofErr w:type="gramEnd"/>
    </w:p>
    <w:p w14:paraId="617C8E9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w:t>
      </w:r>
      <w:r w:rsidRPr="00676169">
        <w:rPr>
          <w:rFonts w:ascii="Times New Roman" w:eastAsia="Times New Roman" w:hAnsi="Times New Roman" w:cs="Times New Roman"/>
          <w:color w:val="000000"/>
          <w:sz w:val="24"/>
          <w:szCs w:val="24"/>
          <w:lang w:val="en-US" w:eastAsia="ru-RU"/>
        </w:rPr>
        <w:t> Consiliul raional alege</w:t>
      </w:r>
      <w:r w:rsidRPr="00676169">
        <w:rPr>
          <w:rFonts w:ascii="Times New Roman CE" w:eastAsia="Times New Roman" w:hAnsi="Times New Roman CE" w:cs="Times New Roman CE"/>
          <w:color w:val="000000"/>
          <w:sz w:val="24"/>
          <w:szCs w:val="24"/>
          <w:lang w:val="en-US" w:eastAsia="ru-RU"/>
        </w:rPr>
        <w:t> preşedintele raionului, la propunerea a cel puţin o treime din consilierii aleşi, cu votul majorităţii consilierilor aleşi. În cazul în care candidatura propusă nu întruneşte votul majorităţii consilierilor aleşi, în termen de 8 zile se convoacă o nouă şedinţă în vederea efectuării votării repetate. Dacă şi după votarea repetată nici una din candidaturile propuse nu întruneşte votul majorităţii consilierilor aleşi, în termen de 3 zile se organizează o votare suplimentară, în urma căreia se consideră ales candidatul care întruneşte cel mai mare număr de voturi.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[Art.49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 modificat prin LP239 din 24.09.10, MO206-209/22.10.10 art.689]</w:t>
      </w:r>
    </w:p>
    <w:p w14:paraId="027679B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CE" w:eastAsia="Times New Roman" w:hAnsi="Times New Roman CE" w:cs="Times New Roman CE"/>
          <w:i/>
          <w:iCs/>
          <w:color w:val="0000FF"/>
          <w:sz w:val="24"/>
          <w:szCs w:val="24"/>
          <w:lang w:val="en-US" w:eastAsia="ru-RU"/>
        </w:rPr>
        <w:t>[Art.49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 modificat prin LP273-XVI din 07.12.07, MO84-85/13.05.08 art.288]</w:t>
      </w:r>
    </w:p>
    <w:p w14:paraId="162832E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Preşedintele raionului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asistat de vicepreşedinţi. </w:t>
      </w:r>
      <w:proofErr w:type="gramStart"/>
      <w:r w:rsidRPr="00676169">
        <w:rPr>
          <w:rFonts w:ascii="Times New Roman CE" w:eastAsia="Times New Roman" w:hAnsi="Times New Roman CE" w:cs="Times New Roman CE"/>
          <w:color w:val="000000"/>
          <w:sz w:val="24"/>
          <w:szCs w:val="24"/>
          <w:lang w:val="en-US" w:eastAsia="ru-RU"/>
        </w:rPr>
        <w:t>Numărul vicepreşedinţilor se stabileşte de consiliul raional, la propunerea preşedintelui raionului.</w:t>
      </w:r>
      <w:proofErr w:type="gramEnd"/>
    </w:p>
    <w:p w14:paraId="1F3698F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Vicepreşedinţii raionului se aleg de consiliul raional, la propunerea preşedintelui raionului, conform procedurii prevăzute la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w:t>
      </w:r>
    </w:p>
    <w:p w14:paraId="0C966D8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În funcţia de vicepreşedinte poate fi aleasă orice persoană, inclusiv din rîndul consilierilor.</w:t>
      </w:r>
    </w:p>
    <w:p w14:paraId="01F3D5C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50.</w:t>
      </w:r>
      <w:r w:rsidRPr="00676169">
        <w:rPr>
          <w:rFonts w:ascii="Times New Roman CE" w:eastAsia="Times New Roman" w:hAnsi="Times New Roman CE" w:cs="Times New Roman CE"/>
          <w:color w:val="000000"/>
          <w:sz w:val="24"/>
          <w:szCs w:val="24"/>
          <w:lang w:val="en-US" w:eastAsia="ru-RU"/>
        </w:rPr>
        <w:t> Încetarea mandatelor preşedintelui</w:t>
      </w:r>
    </w:p>
    <w:p w14:paraId="025D7DC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şi vicepreşedintelui raionului</w:t>
      </w:r>
    </w:p>
    <w:p w14:paraId="57AE00A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Consiliul raional îl poate elibera din funcţie pe preşedintele raionului înainte de termen, cu votul a două treimi din numărul consilierilor aleşi, la propunerea a cel puţin o treime din consilierii aleşi.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[Art.50</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495BBF3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Vicepreşedintele raionului poate fi eliberat din funcţie înainte de termen, cu votul majorităţii consilierilor aleşi, la propunerea preşedintelui raionului sau a unei treimi din consilierii aleşi.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[Art.50</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5FC4385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Preşedintele şi vicepreşedintele raionului îşi prezintă demisia în faţa consiliului raional.</w:t>
      </w:r>
    </w:p>
    <w:p w14:paraId="05B134E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Mandatul preşedintelui şi cel al vicepreşedintelui raionului încetează odată cu mandatul consiliului raional.</w:t>
      </w:r>
    </w:p>
    <w:p w14:paraId="7A471B3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(5) În cazul în care mandatul consiliului raional încetează înainte de termen, preşedintele şi vicepreşedintele raionului îşi exercită atribuţiile şi soluţionează problemele curente ale raionului pînă la alegerea de către consiliul raional nou-constituit a unui alt preşedinte al raionului.</w:t>
      </w:r>
    </w:p>
    <w:p w14:paraId="14ED028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51</w:t>
      </w:r>
      <w:r w:rsidRPr="00676169">
        <w:rPr>
          <w:rFonts w:ascii="Times New Roman CE" w:eastAsia="Times New Roman" w:hAnsi="Times New Roman CE" w:cs="Times New Roman CE"/>
          <w:color w:val="000000"/>
          <w:sz w:val="24"/>
          <w:szCs w:val="24"/>
          <w:lang w:val="en-US" w:eastAsia="ru-RU"/>
        </w:rPr>
        <w:t>. Aparatul preşedintelui raionului</w:t>
      </w:r>
    </w:p>
    <w:p w14:paraId="6385AE6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Aparatul preşedintelui raionului se organizează şi funcţionează în baza unui regulament aprobat de consiliul raional.</w:t>
      </w:r>
    </w:p>
    <w:p w14:paraId="1A80B7A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Aparatul preşedintelui raionului, ca structură funcţională, are următoarele atribuţii:</w:t>
      </w:r>
    </w:p>
    <w:p w14:paraId="5713574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întocmeşte</w:t>
      </w:r>
      <w:proofErr w:type="gramEnd"/>
      <w:r w:rsidRPr="00676169">
        <w:rPr>
          <w:rFonts w:ascii="Times New Roman CE" w:eastAsia="Times New Roman" w:hAnsi="Times New Roman CE" w:cs="Times New Roman CE"/>
          <w:color w:val="000000"/>
          <w:sz w:val="24"/>
          <w:szCs w:val="24"/>
          <w:lang w:val="en-US" w:eastAsia="ru-RU"/>
        </w:rPr>
        <w:t xml:space="preserve"> proiectele de decizii ale consiliului raional şi proiectele de dispoziţii ale preşedintelui raionului;</w:t>
      </w:r>
    </w:p>
    <w:p w14:paraId="1C07A95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color w:val="000000"/>
          <w:sz w:val="24"/>
          <w:szCs w:val="24"/>
          <w:lang w:val="en-US" w:eastAsia="ru-RU"/>
        </w:rPr>
        <w:t xml:space="preserve">b) </w:t>
      </w:r>
      <w:proofErr w:type="gramStart"/>
      <w:r w:rsidRPr="00676169">
        <w:rPr>
          <w:rFonts w:ascii="Times New Roman" w:eastAsia="Times New Roman" w:hAnsi="Times New Roman" w:cs="Times New Roman"/>
          <w:color w:val="000000"/>
          <w:sz w:val="24"/>
          <w:szCs w:val="24"/>
          <w:lang w:val="en-US" w:eastAsia="ru-RU"/>
        </w:rPr>
        <w:t>asigură</w:t>
      </w:r>
      <w:proofErr w:type="gramEnd"/>
      <w:r w:rsidRPr="00676169">
        <w:rPr>
          <w:rFonts w:ascii="Times New Roman" w:eastAsia="Times New Roman" w:hAnsi="Times New Roman" w:cs="Times New Roman"/>
          <w:color w:val="000000"/>
          <w:sz w:val="24"/>
          <w:szCs w:val="24"/>
          <w:lang w:val="en-US" w:eastAsia="ru-RU"/>
        </w:rPr>
        <w:t xml:space="preserve"> consultarea publică a proiectelor de decizii ale consiliului raional şi de dispoziţii normative ale preşedintelui raionului şi informarea publicului referitor la deciziile adoptate şi la dispoziţiile emise;</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color w:val="000000"/>
          <w:sz w:val="24"/>
          <w:szCs w:val="24"/>
          <w:lang w:val="en-US" w:eastAsia="ru-RU"/>
        </w:rPr>
        <w:t>    </w:t>
      </w:r>
      <w:r w:rsidRPr="00676169">
        <w:rPr>
          <w:rFonts w:ascii="Times New Roman CE" w:eastAsia="Times New Roman" w:hAnsi="Times New Roman CE" w:cs="Times New Roman CE"/>
          <w:i/>
          <w:iCs/>
          <w:color w:val="0000FF"/>
          <w:sz w:val="24"/>
          <w:szCs w:val="24"/>
          <w:lang w:val="en-US" w:eastAsia="ru-RU"/>
        </w:rPr>
        <w:t>[Art.51 al.(1), lit.b) în redacţia </w:t>
      </w:r>
      <w:r w:rsidRPr="00676169">
        <w:rPr>
          <w:rFonts w:ascii="Times New Roman" w:eastAsia="Times New Roman" w:hAnsi="Times New Roman" w:cs="Times New Roman"/>
          <w:i/>
          <w:iCs/>
          <w:color w:val="0000FF"/>
          <w:sz w:val="24"/>
          <w:szCs w:val="24"/>
          <w:lang w:val="en-US" w:eastAsia="ru-RU"/>
        </w:rPr>
        <w:t>LP72 din 04.05.10, MO94-97/11.06.10 art.270</w:t>
      </w:r>
      <w:r w:rsidRPr="00676169">
        <w:rPr>
          <w:rFonts w:ascii="Times New Roman CE" w:eastAsia="Times New Roman" w:hAnsi="Times New Roman CE" w:cs="Times New Roman CE"/>
          <w:i/>
          <w:iCs/>
          <w:color w:val="0000FF"/>
          <w:sz w:val="24"/>
          <w:szCs w:val="24"/>
          <w:lang w:val="en-US" w:eastAsia="ru-RU"/>
        </w:rPr>
        <w:t>]</w:t>
      </w:r>
    </w:p>
    <w:p w14:paraId="6CF9309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colectează</w:t>
      </w:r>
      <w:proofErr w:type="gramEnd"/>
      <w:r w:rsidRPr="00676169">
        <w:rPr>
          <w:rFonts w:ascii="Times New Roman CE" w:eastAsia="Times New Roman" w:hAnsi="Times New Roman CE" w:cs="Times New Roman CE"/>
          <w:color w:val="000000"/>
          <w:sz w:val="24"/>
          <w:szCs w:val="24"/>
          <w:lang w:val="en-US" w:eastAsia="ru-RU"/>
        </w:rPr>
        <w:t xml:space="preserve"> şi prezintă preşedintelui raionului informaţii pentru raportul anual privind starea economică şi socială a raionului;</w:t>
      </w:r>
    </w:p>
    <w:p w14:paraId="2EC93E7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prezintă</w:t>
      </w:r>
      <w:proofErr w:type="gramEnd"/>
      <w:r w:rsidRPr="00676169">
        <w:rPr>
          <w:rFonts w:ascii="Times New Roman CE" w:eastAsia="Times New Roman" w:hAnsi="Times New Roman CE" w:cs="Times New Roman CE"/>
          <w:color w:val="000000"/>
          <w:sz w:val="24"/>
          <w:szCs w:val="24"/>
          <w:lang w:val="en-US" w:eastAsia="ru-RU"/>
        </w:rPr>
        <w:t xml:space="preserve"> preşedintelui raionului, în comun cu serviciile publice, informaţii despre funcţionarea acestora, precum şi a întreprinderilor create de consiliul raional;</w:t>
      </w:r>
    </w:p>
    <w:p w14:paraId="796D09A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e) </w:t>
      </w:r>
      <w:proofErr w:type="gramStart"/>
      <w:r w:rsidRPr="00676169">
        <w:rPr>
          <w:rFonts w:ascii="Times New Roman CE" w:eastAsia="Times New Roman" w:hAnsi="Times New Roman CE" w:cs="Times New Roman CE"/>
          <w:color w:val="000000"/>
          <w:sz w:val="24"/>
          <w:szCs w:val="24"/>
          <w:lang w:val="en-US" w:eastAsia="ru-RU"/>
        </w:rPr>
        <w:t>supraveghează</w:t>
      </w:r>
      <w:proofErr w:type="gramEnd"/>
      <w:r w:rsidRPr="00676169">
        <w:rPr>
          <w:rFonts w:ascii="Times New Roman CE" w:eastAsia="Times New Roman" w:hAnsi="Times New Roman CE" w:cs="Times New Roman CE"/>
          <w:color w:val="000000"/>
          <w:sz w:val="24"/>
          <w:szCs w:val="24"/>
          <w:lang w:val="en-US" w:eastAsia="ru-RU"/>
        </w:rPr>
        <w:t xml:space="preserve"> executarea măsurilor dispuse de preşedinte în teritoriul administrat;</w:t>
      </w:r>
    </w:p>
    <w:p w14:paraId="671849F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f) </w:t>
      </w:r>
      <w:proofErr w:type="gramStart"/>
      <w:r w:rsidRPr="00676169">
        <w:rPr>
          <w:rFonts w:ascii="Times New Roman CE" w:eastAsia="Times New Roman" w:hAnsi="Times New Roman CE" w:cs="Times New Roman CE"/>
          <w:color w:val="000000"/>
          <w:sz w:val="24"/>
          <w:szCs w:val="24"/>
          <w:lang w:val="en-US" w:eastAsia="ru-RU"/>
        </w:rPr>
        <w:t>contribuie</w:t>
      </w:r>
      <w:proofErr w:type="gramEnd"/>
      <w:r w:rsidRPr="00676169">
        <w:rPr>
          <w:rFonts w:ascii="Times New Roman CE" w:eastAsia="Times New Roman" w:hAnsi="Times New Roman CE" w:cs="Times New Roman CE"/>
          <w:color w:val="000000"/>
          <w:sz w:val="24"/>
          <w:szCs w:val="24"/>
          <w:lang w:val="en-US" w:eastAsia="ru-RU"/>
        </w:rPr>
        <w:t xml:space="preserve"> la elaborarea proiectului de buget al unităţii administrativ-teritoriale pentru următorul an bugetar şi a proiectelor de modificare a bugetului, care urmează să fie prezentate de preşedintele raionului spre examinare consiliului raional;</w:t>
      </w:r>
    </w:p>
    <w:p w14:paraId="29DB9F1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g)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executarea bugetului unităţii administrativ-teritoriale, în conformitate cu deciziile consiliului raional, şi respectarea prevederilor legale;</w:t>
      </w:r>
    </w:p>
    <w:p w14:paraId="69722A7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h) </w:t>
      </w:r>
      <w:proofErr w:type="gramStart"/>
      <w:r w:rsidRPr="00676169">
        <w:rPr>
          <w:rFonts w:ascii="Times New Roman CE" w:eastAsia="Times New Roman" w:hAnsi="Times New Roman CE" w:cs="Times New Roman CE"/>
          <w:color w:val="000000"/>
          <w:sz w:val="24"/>
          <w:szCs w:val="24"/>
          <w:lang w:val="en-US" w:eastAsia="ru-RU"/>
        </w:rPr>
        <w:t>întocmeşte</w:t>
      </w:r>
      <w:proofErr w:type="gramEnd"/>
      <w:r w:rsidRPr="00676169">
        <w:rPr>
          <w:rFonts w:ascii="Times New Roman CE" w:eastAsia="Times New Roman" w:hAnsi="Times New Roman CE" w:cs="Times New Roman CE"/>
          <w:color w:val="000000"/>
          <w:sz w:val="24"/>
          <w:szCs w:val="24"/>
          <w:lang w:val="en-US" w:eastAsia="ru-RU"/>
        </w:rPr>
        <w:t xml:space="preserve"> contul de încheiere a exerciţiului bugetar al unităţii administrativ-teritoriale;</w:t>
      </w:r>
    </w:p>
    <w:p w14:paraId="5BD2EDA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i) </w:t>
      </w:r>
      <w:proofErr w:type="gramStart"/>
      <w:r w:rsidRPr="00676169">
        <w:rPr>
          <w:rFonts w:ascii="Times New Roman CE" w:eastAsia="Times New Roman" w:hAnsi="Times New Roman CE" w:cs="Times New Roman CE"/>
          <w:color w:val="000000"/>
          <w:sz w:val="24"/>
          <w:szCs w:val="24"/>
          <w:lang w:val="en-US" w:eastAsia="ru-RU"/>
        </w:rPr>
        <w:t>asistă</w:t>
      </w:r>
      <w:proofErr w:type="gramEnd"/>
      <w:r w:rsidRPr="00676169">
        <w:rPr>
          <w:rFonts w:ascii="Times New Roman CE" w:eastAsia="Times New Roman" w:hAnsi="Times New Roman CE" w:cs="Times New Roman CE"/>
          <w:color w:val="000000"/>
          <w:sz w:val="24"/>
          <w:szCs w:val="24"/>
          <w:lang w:val="en-US" w:eastAsia="ru-RU"/>
        </w:rPr>
        <w:t xml:space="preserve"> secretarul consiliului raional în îndeplinirea atribuţiilor lui conform legii.</w:t>
      </w:r>
    </w:p>
    <w:p w14:paraId="45F490F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Condiţiile numirii, angajării, promovării, sancţionării şi </w:t>
      </w:r>
      <w:r w:rsidRPr="00676169">
        <w:rPr>
          <w:rFonts w:ascii="Times New Roman" w:eastAsia="Times New Roman" w:hAnsi="Times New Roman" w:cs="Times New Roman"/>
          <w:color w:val="000000"/>
          <w:sz w:val="24"/>
          <w:szCs w:val="24"/>
          <w:lang w:val="en-US" w:eastAsia="ru-RU"/>
        </w:rPr>
        <w:t>încetării raporturilor de serviciu sau de muncă ale</w:t>
      </w:r>
      <w:r w:rsidRPr="00676169">
        <w:rPr>
          <w:rFonts w:ascii="Times New Roman CE" w:eastAsia="Times New Roman" w:hAnsi="Times New Roman CE" w:cs="Times New Roman CE"/>
          <w:color w:val="000000"/>
          <w:sz w:val="24"/>
          <w:szCs w:val="24"/>
          <w:lang w:val="en-US" w:eastAsia="ru-RU"/>
        </w:rPr>
        <w:t> personalului aparatului preşedintelui raionului, drepturile şi obligaţiile lui sînt stabilite de legislaţia în vigoare şi de regulamentul aprobat de consiliul raional.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[Art.51</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3)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52691C8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color w:val="000000"/>
          <w:sz w:val="24"/>
          <w:szCs w:val="24"/>
          <w:lang w:val="en-US" w:eastAsia="ru-RU"/>
        </w:rPr>
        <w:t>(4) Preşedintele raionului numeşte în funcţii publice, modifică, suspendă şi încetează, în condiţiile legii, raporturile de serviciu ale funcţionarilor publici din aparatul preşedintelui, încheie şi reziliază contractele individuale de muncă cu personalul aparatului fără statut de funcţionar public, administrează personalul, stabileşte atribuţiile acestora.</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i/>
          <w:iCs/>
          <w:color w:val="0000FF"/>
          <w:sz w:val="24"/>
          <w:szCs w:val="24"/>
          <w:lang w:val="en-US" w:eastAsia="ru-RU"/>
        </w:rPr>
        <w:t>[Art.51</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4) în redacţia</w:t>
      </w:r>
      <w:r w:rsidRPr="00676169">
        <w:rPr>
          <w:rFonts w:ascii="Times New Roman" w:eastAsia="Times New Roman" w:hAnsi="Times New Roman" w:cs="Times New Roman"/>
          <w:i/>
          <w:iCs/>
          <w:color w:val="0000FF"/>
          <w:sz w:val="24"/>
          <w:szCs w:val="24"/>
          <w:lang w:val="en-US" w:eastAsia="ru-RU"/>
        </w:rPr>
        <w:t> LP222 din 17.09.10, MO210/26.10.10 art.696]</w:t>
      </w:r>
    </w:p>
    <w:p w14:paraId="257862F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(5) Preşedintele raionului </w:t>
      </w:r>
      <w:proofErr w:type="gramStart"/>
      <w:r w:rsidRPr="00676169">
        <w:rPr>
          <w:rFonts w:ascii="Times New Roman CE" w:eastAsia="Times New Roman" w:hAnsi="Times New Roman CE" w:cs="Times New Roman CE"/>
          <w:color w:val="000000"/>
          <w:sz w:val="24"/>
          <w:szCs w:val="24"/>
          <w:lang w:val="en-US" w:eastAsia="ru-RU"/>
        </w:rPr>
        <w:t>ia</w:t>
      </w:r>
      <w:proofErr w:type="gramEnd"/>
      <w:r w:rsidRPr="00676169">
        <w:rPr>
          <w:rFonts w:ascii="Times New Roman CE" w:eastAsia="Times New Roman" w:hAnsi="Times New Roman CE" w:cs="Times New Roman CE"/>
          <w:color w:val="000000"/>
          <w:sz w:val="24"/>
          <w:szCs w:val="24"/>
          <w:lang w:val="en-US" w:eastAsia="ru-RU"/>
        </w:rPr>
        <w:t xml:space="preserve"> măsuri şi este responsabil pentru instruirea şi pregătirea profesională a funcţionarilor din aparatul său.</w:t>
      </w:r>
    </w:p>
    <w:p w14:paraId="1679D4E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52.</w:t>
      </w:r>
      <w:r w:rsidRPr="00676169">
        <w:rPr>
          <w:rFonts w:ascii="Times New Roman CE" w:eastAsia="Times New Roman" w:hAnsi="Times New Roman CE" w:cs="Times New Roman CE"/>
          <w:color w:val="000000"/>
          <w:sz w:val="24"/>
          <w:szCs w:val="24"/>
          <w:lang w:val="en-US" w:eastAsia="ru-RU"/>
        </w:rPr>
        <w:t> Preşedintele şi vicepreşedinţii raionului</w:t>
      </w:r>
    </w:p>
    <w:p w14:paraId="5AEA8C9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Preşedintele raionului exercită conducerea operativă a serviciilor publice de interes raional.</w:t>
      </w:r>
    </w:p>
    <w:p w14:paraId="731F9C4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Preşedintele raionului reprezintă raionul în raporturile cu Guvernul, cu alte autorităţi publice centrale, cu persoane fizice şi juridice din ţară şi din străinătate, precum şi în instanţe judecătoreşti.</w:t>
      </w:r>
    </w:p>
    <w:p w14:paraId="1EBAFE1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Preşedintele raionului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coordonator al serviciilor publice descentralizate din cadrul raionului şi exercită atribuţiile de preşedinte al comisiei pentru situaţii excepţionale.</w:t>
      </w:r>
    </w:p>
    <w:p w14:paraId="06B2E8D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color w:val="000000"/>
          <w:sz w:val="24"/>
          <w:szCs w:val="24"/>
          <w:lang w:val="en-US" w:eastAsia="ru-RU"/>
        </w:rPr>
        <w:t>(4) Preşedintele şi vicepreşedinţii raionului cad sub incidenţa Legii privind statutul alesului local.</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i/>
          <w:iCs/>
          <w:color w:val="0000FF"/>
          <w:sz w:val="24"/>
          <w:szCs w:val="24"/>
          <w:lang w:val="en-US" w:eastAsia="ru-RU"/>
        </w:rPr>
        <w:t>[Art.52</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4) în redacţia</w:t>
      </w:r>
      <w:r w:rsidRPr="00676169">
        <w:rPr>
          <w:rFonts w:ascii="Times New Roman" w:eastAsia="Times New Roman" w:hAnsi="Times New Roman" w:cs="Times New Roman"/>
          <w:i/>
          <w:iCs/>
          <w:color w:val="0000FF"/>
          <w:sz w:val="24"/>
          <w:szCs w:val="24"/>
          <w:lang w:val="en-US" w:eastAsia="ru-RU"/>
        </w:rPr>
        <w:t> LP222 din 17.09.10, MO210/26.10.10 art.696]</w:t>
      </w:r>
    </w:p>
    <w:p w14:paraId="189A445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(5) Vicepreşedinţii raionului exercită atribuţiile stabilite de preşedintele raionului şi poartă răspundere în conformitate cu legislaţia în vigoare.</w:t>
      </w:r>
    </w:p>
    <w:p w14:paraId="713C69B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i/>
          <w:iCs/>
          <w:color w:val="0000FF"/>
          <w:sz w:val="24"/>
          <w:szCs w:val="24"/>
          <w:lang w:val="en-US" w:eastAsia="ru-RU"/>
        </w:rPr>
        <w:t>[Art.52</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6) exclus prin</w:t>
      </w:r>
      <w:r w:rsidRPr="00676169">
        <w:rPr>
          <w:rFonts w:ascii="Times New Roman" w:eastAsia="Times New Roman" w:hAnsi="Times New Roman" w:cs="Times New Roman"/>
          <w:i/>
          <w:iCs/>
          <w:color w:val="0000FF"/>
          <w:sz w:val="24"/>
          <w:szCs w:val="24"/>
          <w:lang w:val="en-US" w:eastAsia="ru-RU"/>
        </w:rPr>
        <w:t> LP222 din 17.09.10, MO210/26.10.10 art.696]</w:t>
      </w:r>
    </w:p>
    <w:p w14:paraId="35B150F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53.</w:t>
      </w:r>
      <w:r w:rsidRPr="00676169">
        <w:rPr>
          <w:rFonts w:ascii="Times New Roman CE" w:eastAsia="Times New Roman" w:hAnsi="Times New Roman CE" w:cs="Times New Roman CE"/>
          <w:color w:val="000000"/>
          <w:sz w:val="24"/>
          <w:szCs w:val="24"/>
          <w:lang w:val="en-US" w:eastAsia="ru-RU"/>
        </w:rPr>
        <w:t xml:space="preserve"> Atribuţiile de bază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preşedintelui raionului</w:t>
      </w:r>
    </w:p>
    <w:p w14:paraId="6E7C4E1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Pornind de la domeniile de activitate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autorităţii publice raionale, preşedintele raionului exercită în teritoriul administrat următoarele atribuţii de bază:</w:t>
      </w:r>
    </w:p>
    <w:p w14:paraId="31CC252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xml:space="preserve">    a)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executarea deciziilor consiliului raional;</w:t>
      </w:r>
    </w:p>
    <w:p w14:paraId="7FB9A1D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în limitele competenţei sale, respectarea Constituţiei, a legilor şi altor acte normative;</w:t>
      </w:r>
    </w:p>
    <w:p w14:paraId="0F82345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contribuie</w:t>
      </w:r>
      <w:proofErr w:type="gramEnd"/>
      <w:r w:rsidRPr="00676169">
        <w:rPr>
          <w:rFonts w:ascii="Times New Roman CE" w:eastAsia="Times New Roman" w:hAnsi="Times New Roman CE" w:cs="Times New Roman CE"/>
          <w:color w:val="000000"/>
          <w:sz w:val="24"/>
          <w:szCs w:val="24"/>
          <w:lang w:val="en-US" w:eastAsia="ru-RU"/>
        </w:rPr>
        <w:t xml:space="preserve"> la menţinerea ordinii publice, asigurarea securităţii şi apărarea drepturilor cetăţenilor;</w:t>
      </w:r>
    </w:p>
    <w:p w14:paraId="111F681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contribuie</w:t>
      </w:r>
      <w:proofErr w:type="gramEnd"/>
      <w:r w:rsidRPr="00676169">
        <w:rPr>
          <w:rFonts w:ascii="Times New Roman CE" w:eastAsia="Times New Roman" w:hAnsi="Times New Roman CE" w:cs="Times New Roman CE"/>
          <w:color w:val="000000"/>
          <w:sz w:val="24"/>
          <w:szCs w:val="24"/>
          <w:lang w:val="en-US" w:eastAsia="ru-RU"/>
        </w:rPr>
        <w:t xml:space="preserve"> la buna colaborare a serviciilor publice desconcentrate în soluţionarea problemelor de interes raional;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color w:val="000000"/>
          <w:sz w:val="24"/>
          <w:szCs w:val="24"/>
          <w:lang w:val="en-US" w:eastAsia="ru-RU"/>
        </w:rPr>
        <w:t>d</w:t>
      </w:r>
      <w:r w:rsidRPr="00676169">
        <w:rPr>
          <w:rFonts w:ascii="Times New Roman" w:eastAsia="Times New Roman" w:hAnsi="Times New Roman" w:cs="Times New Roman"/>
          <w:color w:val="000000"/>
          <w:sz w:val="24"/>
          <w:szCs w:val="24"/>
          <w:vertAlign w:val="superscript"/>
          <w:lang w:val="en-US" w:eastAsia="ru-RU"/>
        </w:rPr>
        <w:t>1</w:t>
      </w:r>
      <w:r w:rsidRPr="00676169">
        <w:rPr>
          <w:rFonts w:ascii="Times New Roman" w:eastAsia="Times New Roman" w:hAnsi="Times New Roman" w:cs="Times New Roman"/>
          <w:color w:val="000000"/>
          <w:sz w:val="24"/>
          <w:szCs w:val="24"/>
          <w:lang w:val="en-US" w:eastAsia="ru-RU"/>
        </w:rPr>
        <w:t>)  asigură elaborarea studiilor de fezabilitate şi propune spre aprobare listele bunurilor şi serviciilor publice de interes raional pentru realizarea proiectelor de parteneriat public-privat; </w:t>
      </w:r>
      <w:r w:rsidRPr="00676169">
        <w:rPr>
          <w:rFonts w:ascii="Times New Roman" w:eastAsia="Times New Roman" w:hAnsi="Times New Roman" w:cs="Times New Roman"/>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[Art.53 al.(1), lit.d</w:t>
      </w:r>
      <w:r w:rsidRPr="00676169">
        <w:rPr>
          <w:rFonts w:ascii="Times New Roman CE" w:eastAsia="Times New Roman" w:hAnsi="Times New Roman CE" w:cs="Times New Roman CE"/>
          <w:i/>
          <w:iCs/>
          <w:color w:val="0000FF"/>
          <w:sz w:val="24"/>
          <w:szCs w:val="24"/>
          <w:vertAlign w:val="superscript"/>
          <w:lang w:val="en-US" w:eastAsia="ru-RU"/>
        </w:rPr>
        <w:t>1</w:t>
      </w:r>
      <w:r w:rsidRPr="00676169">
        <w:rPr>
          <w:rFonts w:ascii="Times New Roman CE" w:eastAsia="Times New Roman" w:hAnsi="Times New Roman CE" w:cs="Times New Roman CE"/>
          <w:i/>
          <w:iCs/>
          <w:color w:val="0000FF"/>
          <w:sz w:val="24"/>
          <w:szCs w:val="24"/>
          <w:lang w:val="en-US" w:eastAsia="ru-RU"/>
        </w:rPr>
        <w:t>) introdusă prin LP181 din 15.07.10, MO155-158/03.09.10 art.559]</w:t>
      </w:r>
      <w:r w:rsidRPr="00676169">
        <w:rPr>
          <w:rFonts w:ascii="Times New Roman" w:eastAsia="Times New Roman" w:hAnsi="Times New Roman" w:cs="Times New Roman"/>
          <w:color w:val="000000"/>
          <w:sz w:val="24"/>
          <w:szCs w:val="24"/>
          <w:lang w:val="en-US" w:eastAsia="ru-RU"/>
        </w:rPr>
        <w:br/>
        <w:t>    d</w:t>
      </w:r>
      <w:r w:rsidRPr="00676169">
        <w:rPr>
          <w:rFonts w:ascii="Times New Roman" w:eastAsia="Times New Roman" w:hAnsi="Times New Roman" w:cs="Times New Roman"/>
          <w:color w:val="000000"/>
          <w:sz w:val="24"/>
          <w:szCs w:val="24"/>
          <w:vertAlign w:val="superscript"/>
          <w:lang w:val="en-US" w:eastAsia="ru-RU"/>
        </w:rPr>
        <w:t>2</w:t>
      </w:r>
      <w:r w:rsidRPr="00676169">
        <w:rPr>
          <w:rFonts w:ascii="Times New Roman" w:eastAsia="Times New Roman" w:hAnsi="Times New Roman" w:cs="Times New Roman"/>
          <w:color w:val="000000"/>
          <w:sz w:val="24"/>
          <w:szCs w:val="24"/>
          <w:lang w:val="en-US" w:eastAsia="ru-RU"/>
        </w:rPr>
        <w:t>) asigură monitorizarea şi controlul realizării proiectelor de parteneriat public-privat în care autoritatea administraţiei publice locale participă în calitate de partener public;</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color w:val="000000"/>
          <w:sz w:val="24"/>
          <w:szCs w:val="24"/>
          <w:lang w:val="en-US" w:eastAsia="ru-RU"/>
        </w:rPr>
        <w:t>    </w:t>
      </w:r>
      <w:r w:rsidRPr="00676169">
        <w:rPr>
          <w:rFonts w:ascii="Times New Roman CE" w:eastAsia="Times New Roman" w:hAnsi="Times New Roman CE" w:cs="Times New Roman CE"/>
          <w:i/>
          <w:iCs/>
          <w:color w:val="0000FF"/>
          <w:sz w:val="24"/>
          <w:szCs w:val="24"/>
          <w:lang w:val="en-US" w:eastAsia="ru-RU"/>
        </w:rPr>
        <w:t>[Art.53 al.(1), lit.d</w:t>
      </w:r>
      <w:r w:rsidRPr="00676169">
        <w:rPr>
          <w:rFonts w:ascii="Times New Roman CE" w:eastAsia="Times New Roman" w:hAnsi="Times New Roman CE" w:cs="Times New Roman CE"/>
          <w:i/>
          <w:iCs/>
          <w:color w:val="0000FF"/>
          <w:sz w:val="24"/>
          <w:szCs w:val="24"/>
          <w:vertAlign w:val="superscript"/>
          <w:lang w:val="en-US" w:eastAsia="ru-RU"/>
        </w:rPr>
        <w:t>2</w:t>
      </w:r>
      <w:r w:rsidRPr="00676169">
        <w:rPr>
          <w:rFonts w:ascii="Times New Roman CE" w:eastAsia="Times New Roman" w:hAnsi="Times New Roman CE" w:cs="Times New Roman CE"/>
          <w:i/>
          <w:iCs/>
          <w:color w:val="0000FF"/>
          <w:sz w:val="24"/>
          <w:szCs w:val="24"/>
          <w:lang w:val="en-US" w:eastAsia="ru-RU"/>
        </w:rPr>
        <w:t>) introdusă prin LP181 din 15.07.10, MO155-158/03.09.10 art.559]</w:t>
      </w:r>
    </w:p>
    <w:p w14:paraId="7CE91CC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e) </w:t>
      </w:r>
      <w:proofErr w:type="gramStart"/>
      <w:r w:rsidRPr="00676169">
        <w:rPr>
          <w:rFonts w:ascii="Times New Roman CE" w:eastAsia="Times New Roman" w:hAnsi="Times New Roman CE" w:cs="Times New Roman CE"/>
          <w:color w:val="000000"/>
          <w:sz w:val="24"/>
          <w:szCs w:val="24"/>
          <w:lang w:val="en-US" w:eastAsia="ru-RU"/>
        </w:rPr>
        <w:t>înregistrează</w:t>
      </w:r>
      <w:proofErr w:type="gramEnd"/>
      <w:r w:rsidRPr="00676169">
        <w:rPr>
          <w:rFonts w:ascii="Times New Roman CE" w:eastAsia="Times New Roman" w:hAnsi="Times New Roman CE" w:cs="Times New Roman CE"/>
          <w:color w:val="000000"/>
          <w:sz w:val="24"/>
          <w:szCs w:val="24"/>
          <w:lang w:val="en-US" w:eastAsia="ru-RU"/>
        </w:rPr>
        <w:t xml:space="preserve"> asociaţiile obşteşti de interes raional care intenţionează să activeze în unitatea administrativ-teritorială respectivă, remite informaţia de rigoare autorităţilor abilitate;</w:t>
      </w:r>
    </w:p>
    <w:p w14:paraId="160324F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f) </w:t>
      </w:r>
      <w:proofErr w:type="gramStart"/>
      <w:r w:rsidRPr="00676169">
        <w:rPr>
          <w:rFonts w:ascii="Times New Roman CE" w:eastAsia="Times New Roman" w:hAnsi="Times New Roman CE" w:cs="Times New Roman CE"/>
          <w:color w:val="000000"/>
          <w:sz w:val="24"/>
          <w:szCs w:val="24"/>
          <w:lang w:val="en-US" w:eastAsia="ru-RU"/>
        </w:rPr>
        <w:t>convoacă</w:t>
      </w:r>
      <w:proofErr w:type="gramEnd"/>
      <w:r w:rsidRPr="00676169">
        <w:rPr>
          <w:rFonts w:ascii="Times New Roman CE" w:eastAsia="Times New Roman" w:hAnsi="Times New Roman CE" w:cs="Times New Roman CE"/>
          <w:color w:val="000000"/>
          <w:sz w:val="24"/>
          <w:szCs w:val="24"/>
          <w:lang w:val="en-US" w:eastAsia="ru-RU"/>
        </w:rPr>
        <w:t xml:space="preserve"> şedinţele consiliului raional şi asigură prezenţa consilierilor;</w:t>
      </w:r>
    </w:p>
    <w:p w14:paraId="11ADE3A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g) </w:t>
      </w:r>
      <w:proofErr w:type="gramStart"/>
      <w:r w:rsidRPr="00676169">
        <w:rPr>
          <w:rFonts w:ascii="Times New Roman CE" w:eastAsia="Times New Roman" w:hAnsi="Times New Roman CE" w:cs="Times New Roman CE"/>
          <w:color w:val="000000"/>
          <w:sz w:val="24"/>
          <w:szCs w:val="24"/>
          <w:lang w:val="en-US" w:eastAsia="ru-RU"/>
        </w:rPr>
        <w:t>semnează</w:t>
      </w:r>
      <w:proofErr w:type="gramEnd"/>
      <w:r w:rsidRPr="00676169">
        <w:rPr>
          <w:rFonts w:ascii="Times New Roman CE" w:eastAsia="Times New Roman" w:hAnsi="Times New Roman CE" w:cs="Times New Roman CE"/>
          <w:color w:val="000000"/>
          <w:sz w:val="24"/>
          <w:szCs w:val="24"/>
          <w:lang w:val="en-US" w:eastAsia="ru-RU"/>
        </w:rPr>
        <w:t xml:space="preserve"> actele şi contractele încheiate în numele raionului sau al consiliului raional;</w:t>
      </w:r>
    </w:p>
    <w:p w14:paraId="570297C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h)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elaborarea proiectului bugetului raional şi a contului de încheiere a exerciţiului bugetar şi le supune aprobării consiliului raional;</w:t>
      </w:r>
    </w:p>
    <w:p w14:paraId="198512D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i) </w:t>
      </w:r>
      <w:proofErr w:type="gramStart"/>
      <w:r w:rsidRPr="00676169">
        <w:rPr>
          <w:rFonts w:ascii="Times New Roman CE" w:eastAsia="Times New Roman" w:hAnsi="Times New Roman CE" w:cs="Times New Roman CE"/>
          <w:color w:val="000000"/>
          <w:sz w:val="24"/>
          <w:szCs w:val="24"/>
          <w:lang w:val="en-US" w:eastAsia="ru-RU"/>
        </w:rPr>
        <w:t>exercită</w:t>
      </w:r>
      <w:proofErr w:type="gramEnd"/>
      <w:r w:rsidRPr="00676169">
        <w:rPr>
          <w:rFonts w:ascii="Times New Roman CE" w:eastAsia="Times New Roman" w:hAnsi="Times New Roman CE" w:cs="Times New Roman CE"/>
          <w:color w:val="000000"/>
          <w:sz w:val="24"/>
          <w:szCs w:val="24"/>
          <w:lang w:val="en-US" w:eastAsia="ru-RU"/>
        </w:rPr>
        <w:t xml:space="preserve"> funcţia de ordonator principal de credite al raionului;</w:t>
      </w:r>
    </w:p>
    <w:p w14:paraId="2130BDB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j) </w:t>
      </w:r>
      <w:proofErr w:type="gramStart"/>
      <w:r w:rsidRPr="00676169">
        <w:rPr>
          <w:rFonts w:ascii="Times New Roman CE" w:eastAsia="Times New Roman" w:hAnsi="Times New Roman CE" w:cs="Times New Roman CE"/>
          <w:color w:val="000000"/>
          <w:sz w:val="24"/>
          <w:szCs w:val="24"/>
          <w:lang w:val="en-US" w:eastAsia="ru-RU"/>
        </w:rPr>
        <w:t>verifică</w:t>
      </w:r>
      <w:proofErr w:type="gramEnd"/>
      <w:r w:rsidRPr="00676169">
        <w:rPr>
          <w:rFonts w:ascii="Times New Roman CE" w:eastAsia="Times New Roman" w:hAnsi="Times New Roman CE" w:cs="Times New Roman CE"/>
          <w:color w:val="000000"/>
          <w:sz w:val="24"/>
          <w:szCs w:val="24"/>
          <w:lang w:val="en-US" w:eastAsia="ru-RU"/>
        </w:rPr>
        <w:t>, din oficiu sau la cerere, încasarea mijloacelor la bugetul raional şi cheltuirea lor, informează operativ consiliul raional despre situaţia existentă;</w:t>
      </w:r>
    </w:p>
    <w:p w14:paraId="65EBCA4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k) </w:t>
      </w:r>
      <w:proofErr w:type="gramStart"/>
      <w:r w:rsidRPr="00676169">
        <w:rPr>
          <w:rFonts w:ascii="Times New Roman CE" w:eastAsia="Times New Roman" w:hAnsi="Times New Roman CE" w:cs="Times New Roman CE"/>
          <w:color w:val="000000"/>
          <w:sz w:val="24"/>
          <w:szCs w:val="24"/>
          <w:lang w:val="en-US" w:eastAsia="ru-RU"/>
        </w:rPr>
        <w:t>coordonează</w:t>
      </w:r>
      <w:proofErr w:type="gramEnd"/>
      <w:r w:rsidRPr="00676169">
        <w:rPr>
          <w:rFonts w:ascii="Times New Roman CE" w:eastAsia="Times New Roman" w:hAnsi="Times New Roman CE" w:cs="Times New Roman CE"/>
          <w:color w:val="000000"/>
          <w:sz w:val="24"/>
          <w:szCs w:val="24"/>
          <w:lang w:val="en-US" w:eastAsia="ru-RU"/>
        </w:rPr>
        <w:t xml:space="preserve"> şi controlează activitatea serviciilor publice ale consiliului raional; audiază rapoartele şi informaţiile şefilor acestor servicii şi propune soluţii pentru îmbunătăţirea activităţii acestora;</w:t>
      </w:r>
    </w:p>
    <w:p w14:paraId="21BB349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l)  prezintă</w:t>
      </w:r>
      <w:proofErr w:type="gramEnd"/>
      <w:r w:rsidRPr="00676169">
        <w:rPr>
          <w:rFonts w:ascii="Times New Roman CE" w:eastAsia="Times New Roman" w:hAnsi="Times New Roman CE" w:cs="Times New Roman CE"/>
          <w:color w:val="000000"/>
          <w:sz w:val="24"/>
          <w:szCs w:val="24"/>
          <w:lang w:val="en-US" w:eastAsia="ru-RU"/>
        </w:rPr>
        <w:t xml:space="preserve"> consiliului raional, spre examinare şi aprobare, contul de încheiere a exerciţiului bugetar pe semestrul I, pe 9 luni şi cel anual;</w:t>
      </w:r>
    </w:p>
    <w:p w14:paraId="25DCA2C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m) </w:t>
      </w:r>
      <w:proofErr w:type="gramStart"/>
      <w:r w:rsidRPr="00676169">
        <w:rPr>
          <w:rFonts w:ascii="Times New Roman CE" w:eastAsia="Times New Roman" w:hAnsi="Times New Roman CE" w:cs="Times New Roman CE"/>
          <w:color w:val="000000"/>
          <w:sz w:val="24"/>
          <w:szCs w:val="24"/>
          <w:lang w:val="en-US" w:eastAsia="ru-RU"/>
        </w:rPr>
        <w:t>contribuie</w:t>
      </w:r>
      <w:proofErr w:type="gramEnd"/>
      <w:r w:rsidRPr="00676169">
        <w:rPr>
          <w:rFonts w:ascii="Times New Roman CE" w:eastAsia="Times New Roman" w:hAnsi="Times New Roman CE" w:cs="Times New Roman CE"/>
          <w:color w:val="000000"/>
          <w:sz w:val="24"/>
          <w:szCs w:val="24"/>
          <w:lang w:val="en-US" w:eastAsia="ru-RU"/>
        </w:rPr>
        <w:t xml:space="preserve"> la realizarea, la nivel raional, a măsurilor de protecţie a populaţiei în caz de calamităţi naturale şi tehnogene, de catastrofe, incendii, epidemii, epifitotii şi epizootii, ia măsuri de prevenire a situaţiilor excepţionale, de reducere a prejudiciului şi de lichidare a consecinţelor;</w:t>
      </w:r>
    </w:p>
    <w:p w14:paraId="1C5D68B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n) </w:t>
      </w:r>
      <w:proofErr w:type="gramStart"/>
      <w:r w:rsidRPr="00676169">
        <w:rPr>
          <w:rFonts w:ascii="Times New Roman CE" w:eastAsia="Times New Roman" w:hAnsi="Times New Roman CE" w:cs="Times New Roman CE"/>
          <w:color w:val="000000"/>
          <w:sz w:val="24"/>
          <w:szCs w:val="24"/>
          <w:lang w:val="en-US" w:eastAsia="ru-RU"/>
        </w:rPr>
        <w:t>propune</w:t>
      </w:r>
      <w:proofErr w:type="gramEnd"/>
      <w:r w:rsidRPr="00676169">
        <w:rPr>
          <w:rFonts w:ascii="Times New Roman CE" w:eastAsia="Times New Roman" w:hAnsi="Times New Roman CE" w:cs="Times New Roman CE"/>
          <w:color w:val="000000"/>
          <w:sz w:val="24"/>
          <w:szCs w:val="24"/>
          <w:lang w:val="en-US" w:eastAsia="ru-RU"/>
        </w:rPr>
        <w:t xml:space="preserve"> consiliului raional să consulte, prin referendum, populaţia în probleme locale de interes deosebit şi, în temeiul deciziei consiliului, ia măsuri în vederea organizării referendumului;</w:t>
      </w:r>
    </w:p>
    <w:p w14:paraId="4685EAD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o) </w:t>
      </w:r>
      <w:proofErr w:type="gramStart"/>
      <w:r w:rsidRPr="00676169">
        <w:rPr>
          <w:rFonts w:ascii="Times New Roman CE" w:eastAsia="Times New Roman" w:hAnsi="Times New Roman CE" w:cs="Times New Roman CE"/>
          <w:color w:val="000000"/>
          <w:sz w:val="24"/>
          <w:szCs w:val="24"/>
          <w:lang w:val="en-US" w:eastAsia="ru-RU"/>
        </w:rPr>
        <w:t>contribuie</w:t>
      </w:r>
      <w:proofErr w:type="gramEnd"/>
      <w:r w:rsidRPr="00676169">
        <w:rPr>
          <w:rFonts w:ascii="Times New Roman CE" w:eastAsia="Times New Roman" w:hAnsi="Times New Roman CE" w:cs="Times New Roman CE"/>
          <w:color w:val="000000"/>
          <w:sz w:val="24"/>
          <w:szCs w:val="24"/>
          <w:lang w:val="en-US" w:eastAsia="ru-RU"/>
        </w:rPr>
        <w:t xml:space="preserve"> la desfăşurarea, pe teritoriul raionului, în conformitate cu legislaţia electorală, a alegerilor autorităţilor administraţiei publice reprezentative de toate nivelurile şi a referendumurilor;</w:t>
      </w:r>
    </w:p>
    <w:p w14:paraId="1A8F688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p) </w:t>
      </w:r>
      <w:proofErr w:type="gramStart"/>
      <w:r w:rsidRPr="00676169">
        <w:rPr>
          <w:rFonts w:ascii="Times New Roman CE" w:eastAsia="Times New Roman" w:hAnsi="Times New Roman CE" w:cs="Times New Roman CE"/>
          <w:color w:val="000000"/>
          <w:sz w:val="24"/>
          <w:szCs w:val="24"/>
          <w:lang w:val="en-US" w:eastAsia="ru-RU"/>
        </w:rPr>
        <w:t>asigură</w:t>
      </w:r>
      <w:proofErr w:type="gramEnd"/>
      <w:r w:rsidRPr="00676169">
        <w:rPr>
          <w:rFonts w:ascii="Times New Roman CE" w:eastAsia="Times New Roman" w:hAnsi="Times New Roman CE" w:cs="Times New Roman CE"/>
          <w:color w:val="000000"/>
          <w:sz w:val="24"/>
          <w:szCs w:val="24"/>
          <w:lang w:val="en-US" w:eastAsia="ru-RU"/>
        </w:rPr>
        <w:t xml:space="preserve"> colaborarea raionului cu alte unităţi administrativ-teritoriale, inclusiv din alte ţări;</w:t>
      </w:r>
    </w:p>
    <w:p w14:paraId="0AAA4A9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q) </w:t>
      </w:r>
      <w:proofErr w:type="gramStart"/>
      <w:r w:rsidRPr="00676169">
        <w:rPr>
          <w:rFonts w:ascii="Times New Roman CE" w:eastAsia="Times New Roman" w:hAnsi="Times New Roman CE" w:cs="Times New Roman CE"/>
          <w:color w:val="000000"/>
          <w:sz w:val="24"/>
          <w:szCs w:val="24"/>
          <w:lang w:val="en-US" w:eastAsia="ru-RU"/>
        </w:rPr>
        <w:t>prezintă</w:t>
      </w:r>
      <w:proofErr w:type="gramEnd"/>
      <w:r w:rsidRPr="00676169">
        <w:rPr>
          <w:rFonts w:ascii="Times New Roman CE" w:eastAsia="Times New Roman" w:hAnsi="Times New Roman CE" w:cs="Times New Roman CE"/>
          <w:color w:val="000000"/>
          <w:sz w:val="24"/>
          <w:szCs w:val="24"/>
          <w:lang w:val="en-US" w:eastAsia="ru-RU"/>
        </w:rPr>
        <w:t>, la solicitarea consiliului raional, informaţii despre activitatea sa şi a serviciilor publice din subordine.</w:t>
      </w:r>
    </w:p>
    <w:p w14:paraId="41FBDE7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Preşedintele raionului, în calitatea </w:t>
      </w:r>
      <w:proofErr w:type="gramStart"/>
      <w:r w:rsidRPr="00676169">
        <w:rPr>
          <w:rFonts w:ascii="Times New Roman CE" w:eastAsia="Times New Roman" w:hAnsi="Times New Roman CE" w:cs="Times New Roman CE"/>
          <w:color w:val="000000"/>
          <w:sz w:val="24"/>
          <w:szCs w:val="24"/>
          <w:lang w:val="en-US" w:eastAsia="ru-RU"/>
        </w:rPr>
        <w:t>sa</w:t>
      </w:r>
      <w:proofErr w:type="gramEnd"/>
      <w:r w:rsidRPr="00676169">
        <w:rPr>
          <w:rFonts w:ascii="Times New Roman CE" w:eastAsia="Times New Roman" w:hAnsi="Times New Roman CE" w:cs="Times New Roman CE"/>
          <w:color w:val="000000"/>
          <w:sz w:val="24"/>
          <w:szCs w:val="24"/>
          <w:lang w:val="en-US" w:eastAsia="ru-RU"/>
        </w:rPr>
        <w:t xml:space="preserve"> de autoritate publică executivă, poate îndeplini şi alte atribuţii prevăzute de legislaţia în vigoare sau încredinţate de consiliul raional.</w:t>
      </w:r>
    </w:p>
    <w:p w14:paraId="7691643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54. </w:t>
      </w:r>
      <w:r w:rsidRPr="00676169">
        <w:rPr>
          <w:rFonts w:ascii="Times New Roman CE" w:eastAsia="Times New Roman" w:hAnsi="Times New Roman CE" w:cs="Times New Roman CE"/>
          <w:color w:val="000000"/>
          <w:sz w:val="24"/>
          <w:szCs w:val="24"/>
          <w:lang w:val="en-US" w:eastAsia="ru-RU"/>
        </w:rPr>
        <w:t>Actele preşedintelui raionului</w:t>
      </w:r>
    </w:p>
    <w:p w14:paraId="42BFC4D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În exercitarea atribuţiilor sale, preşedintele raionului emite dispoziţii cu caracter normativ şi individual.</w:t>
      </w:r>
    </w:p>
    <w:p w14:paraId="51F0356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Dispoziţiile cu caracter normativ se remit, în termen de 5 zile după semnare, </w:t>
      </w:r>
      <w:r w:rsidRPr="00676169">
        <w:rPr>
          <w:rFonts w:ascii="Times New Roman" w:eastAsia="Times New Roman" w:hAnsi="Times New Roman" w:cs="Times New Roman"/>
          <w:color w:val="000000"/>
          <w:sz w:val="24"/>
          <w:szCs w:val="24"/>
          <w:lang w:val="en-US" w:eastAsia="ru-RU"/>
        </w:rPr>
        <w:t>oficiului teritorial al Cancelariei de Stat</w:t>
      </w:r>
      <w:r w:rsidRPr="00676169">
        <w:rPr>
          <w:rFonts w:ascii="Times New Roman CE" w:eastAsia="Times New Roman" w:hAnsi="Times New Roman CE" w:cs="Times New Roman CE"/>
          <w:color w:val="000000"/>
          <w:sz w:val="24"/>
          <w:szCs w:val="24"/>
          <w:lang w:val="en-US" w:eastAsia="ru-RU"/>
        </w:rPr>
        <w:t> şi intră în vigoare la momentul aducerii lor la cunoştinţă publică.</w:t>
      </w:r>
    </w:p>
    <w:p w14:paraId="073E094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Dispoziţiile cu caracter individual </w:t>
      </w:r>
      <w:proofErr w:type="gramStart"/>
      <w:r w:rsidRPr="00676169">
        <w:rPr>
          <w:rFonts w:ascii="Times New Roman CE" w:eastAsia="Times New Roman" w:hAnsi="Times New Roman CE" w:cs="Times New Roman CE"/>
          <w:color w:val="000000"/>
          <w:sz w:val="24"/>
          <w:szCs w:val="24"/>
          <w:lang w:val="en-US" w:eastAsia="ru-RU"/>
        </w:rPr>
        <w:t>devin</w:t>
      </w:r>
      <w:proofErr w:type="gramEnd"/>
      <w:r w:rsidRPr="00676169">
        <w:rPr>
          <w:rFonts w:ascii="Times New Roman CE" w:eastAsia="Times New Roman" w:hAnsi="Times New Roman CE" w:cs="Times New Roman CE"/>
          <w:color w:val="000000"/>
          <w:sz w:val="24"/>
          <w:szCs w:val="24"/>
          <w:lang w:val="en-US" w:eastAsia="ru-RU"/>
        </w:rPr>
        <w:t xml:space="preserve"> executorii după ce sînt aduse la cunoştinţă persoanelor vizate în ele.</w:t>
      </w:r>
    </w:p>
    <w:p w14:paraId="71F61C7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(4) Preşedintele raionului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în drept să emită dispoziţii numai în chestiuni ce ţin de competenţa sa. Dispoziţiile preşedintelui raionului sau, după caz,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vicepreşedintelui raionului se consemnează într-un registru special.</w:t>
      </w:r>
    </w:p>
    <w:p w14:paraId="09ADF15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(5) La emiterea dispoziţiilor, preşedintele raionului are dreptul să consulte </w:t>
      </w:r>
      <w:r w:rsidRPr="00676169">
        <w:rPr>
          <w:rFonts w:ascii="Times New Roman" w:eastAsia="Times New Roman" w:hAnsi="Times New Roman" w:cs="Times New Roman"/>
          <w:color w:val="000000"/>
          <w:sz w:val="24"/>
          <w:szCs w:val="24"/>
          <w:lang w:val="en-US" w:eastAsia="ru-RU"/>
        </w:rPr>
        <w:t>oficiului teritorial al Cancelariei de Stat</w:t>
      </w:r>
      <w:r w:rsidRPr="00676169">
        <w:rPr>
          <w:rFonts w:ascii="Times New Roman CE" w:eastAsia="Times New Roman" w:hAnsi="Times New Roman CE" w:cs="Times New Roman CE"/>
          <w:color w:val="000000"/>
          <w:sz w:val="24"/>
          <w:szCs w:val="24"/>
          <w:lang w:val="en-US" w:eastAsia="ru-RU"/>
        </w:rPr>
        <w:t>, conducătorii sau reprezentanţii autorităţilor administraţiei publice atît locale, cît şi centrale.</w:t>
      </w:r>
    </w:p>
    <w:p w14:paraId="71118693"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proofErr w:type="gramStart"/>
      <w:r w:rsidRPr="00676169">
        <w:rPr>
          <w:rFonts w:ascii="Times New Roman CE" w:eastAsia="Times New Roman" w:hAnsi="Times New Roman CE" w:cs="Times New Roman CE"/>
          <w:b/>
          <w:bCs/>
          <w:color w:val="000000"/>
          <w:sz w:val="24"/>
          <w:szCs w:val="24"/>
          <w:lang w:val="en-US" w:eastAsia="ru-RU"/>
        </w:rPr>
        <w:t>Capitolul  VII</w:t>
      </w:r>
      <w:proofErr w:type="gramEnd"/>
    </w:p>
    <w:p w14:paraId="4864B707"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ADMINISTRAŢIA PUBLICĂ A MUNICIPIULUI CHIŞINĂU</w:t>
      </w:r>
    </w:p>
    <w:p w14:paraId="5ACE6AAC" w14:textId="77777777" w:rsidR="00676169" w:rsidRPr="00676169" w:rsidRDefault="00676169" w:rsidP="00676169">
      <w:pPr>
        <w:spacing w:after="0" w:line="240" w:lineRule="auto"/>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55.</w:t>
      </w:r>
      <w:r w:rsidRPr="00676169">
        <w:rPr>
          <w:rFonts w:ascii="Times New Roman CE" w:eastAsia="Times New Roman" w:hAnsi="Times New Roman CE" w:cs="Times New Roman CE"/>
          <w:color w:val="000000"/>
          <w:sz w:val="24"/>
          <w:szCs w:val="24"/>
          <w:lang w:val="en-US" w:eastAsia="ru-RU"/>
        </w:rPr>
        <w:t xml:space="preserve"> Autorităţile administraţiei publice </w:t>
      </w:r>
      <w:proofErr w:type="gramStart"/>
      <w:r w:rsidRPr="00676169">
        <w:rPr>
          <w:rFonts w:ascii="Times New Roman CE" w:eastAsia="Times New Roman" w:hAnsi="Times New Roman CE" w:cs="Times New Roman CE"/>
          <w:color w:val="000000"/>
          <w:sz w:val="24"/>
          <w:szCs w:val="24"/>
          <w:lang w:val="en-US" w:eastAsia="ru-RU"/>
        </w:rPr>
        <w:t>ale</w:t>
      </w:r>
      <w:proofErr w:type="gramEnd"/>
    </w:p>
    <w:p w14:paraId="3BDF2E3D"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municipiului</w:t>
      </w:r>
      <w:proofErr w:type="gramEnd"/>
      <w:r w:rsidRPr="00676169">
        <w:rPr>
          <w:rFonts w:ascii="Times New Roman CE" w:eastAsia="Times New Roman" w:hAnsi="Times New Roman CE" w:cs="Times New Roman CE"/>
          <w:color w:val="000000"/>
          <w:sz w:val="24"/>
          <w:szCs w:val="24"/>
          <w:lang w:val="en-US" w:eastAsia="ru-RU"/>
        </w:rPr>
        <w:t xml:space="preserve"> Chişinău</w:t>
      </w:r>
    </w:p>
    <w:p w14:paraId="7BFDA74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Municipiul Chişinău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organizat în subdiviziuni administrativ-teritoriale numite sectoare, oraşe şi sate (comune).</w:t>
      </w:r>
    </w:p>
    <w:p w14:paraId="4D068BA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Administrarea publică a municipiului Chişinău se realizează de către consiliul municipal, consiliile sectorale, orăşeneşti şi săteşti (comunale), ca autorităţi deliberative, şi de către primarul general al municipiului Chişinău, primarii sectoarelor, satelor (comunelor) şi oraşelor, ca </w:t>
      </w:r>
      <w:proofErr w:type="gramStart"/>
      <w:r w:rsidRPr="00676169">
        <w:rPr>
          <w:rFonts w:ascii="Times New Roman CE" w:eastAsia="Times New Roman" w:hAnsi="Times New Roman CE" w:cs="Times New Roman CE"/>
          <w:color w:val="000000"/>
          <w:sz w:val="24"/>
          <w:szCs w:val="24"/>
          <w:lang w:val="en-US" w:eastAsia="ru-RU"/>
        </w:rPr>
        <w:t>autorităţi  executive</w:t>
      </w:r>
      <w:proofErr w:type="gramEnd"/>
      <w:r w:rsidRPr="00676169">
        <w:rPr>
          <w:rFonts w:ascii="Times New Roman CE" w:eastAsia="Times New Roman" w:hAnsi="Times New Roman CE" w:cs="Times New Roman CE"/>
          <w:color w:val="000000"/>
          <w:sz w:val="24"/>
          <w:szCs w:val="24"/>
          <w:lang w:val="en-US" w:eastAsia="ru-RU"/>
        </w:rPr>
        <w:t>.</w:t>
      </w:r>
    </w:p>
    <w:p w14:paraId="0F288F7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Organizarea şi funcţionarea autorităţilor administraţiei publice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municipiului Chişinău se reglementează, în mod corespunzător, de prevederile prezentei legi referitoare la autorităţile administraţiei publice locale de nivelurile întîi şi al doilea, precum şi de prevederile Legii privind statutul municipiului Chişinău.</w:t>
      </w:r>
    </w:p>
    <w:p w14:paraId="22147D2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56. </w:t>
      </w:r>
      <w:r w:rsidRPr="00676169">
        <w:rPr>
          <w:rFonts w:ascii="Times New Roman CE" w:eastAsia="Times New Roman" w:hAnsi="Times New Roman CE" w:cs="Times New Roman CE"/>
          <w:color w:val="000000"/>
          <w:sz w:val="24"/>
          <w:szCs w:val="24"/>
          <w:lang w:val="en-US" w:eastAsia="ru-RU"/>
        </w:rPr>
        <w:t>Alegerea şi componenţa autorităţilor </w:t>
      </w:r>
    </w:p>
    <w:p w14:paraId="07113DF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administraţiei</w:t>
      </w:r>
      <w:proofErr w:type="gramEnd"/>
      <w:r w:rsidRPr="00676169">
        <w:rPr>
          <w:rFonts w:ascii="Times New Roman CE" w:eastAsia="Times New Roman" w:hAnsi="Times New Roman CE" w:cs="Times New Roman CE"/>
          <w:color w:val="000000"/>
          <w:sz w:val="24"/>
          <w:szCs w:val="24"/>
          <w:lang w:val="en-US" w:eastAsia="ru-RU"/>
        </w:rPr>
        <w:t xml:space="preserve"> publice ale municipiului </w:t>
      </w:r>
    </w:p>
    <w:p w14:paraId="3B832AE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Chişinău</w:t>
      </w:r>
    </w:p>
    <w:p w14:paraId="321201F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Consiliul municipal Chişinău, consiliile sectorale, oraşeneşti şi săteşti (comunale), primarul general al municipiului Chişinău şi primarii sectoarelor, oraşelor şi satelor (comunelor) se aleg în condiţiile Codului electoral.</w:t>
      </w:r>
    </w:p>
    <w:p w14:paraId="77E31C7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Consiliul municipal Chişinău se constituie din </w:t>
      </w:r>
      <w:proofErr w:type="gramStart"/>
      <w:r w:rsidRPr="00676169">
        <w:rPr>
          <w:rFonts w:ascii="Times New Roman CE" w:eastAsia="Times New Roman" w:hAnsi="Times New Roman CE" w:cs="Times New Roman CE"/>
          <w:color w:val="000000"/>
          <w:sz w:val="24"/>
          <w:szCs w:val="24"/>
          <w:lang w:val="en-US" w:eastAsia="ru-RU"/>
        </w:rPr>
        <w:t>51 de</w:t>
      </w:r>
      <w:proofErr w:type="gramEnd"/>
      <w:r w:rsidRPr="00676169">
        <w:rPr>
          <w:rFonts w:ascii="Times New Roman CE" w:eastAsia="Times New Roman" w:hAnsi="Times New Roman CE" w:cs="Times New Roman CE"/>
          <w:color w:val="000000"/>
          <w:sz w:val="24"/>
          <w:szCs w:val="24"/>
          <w:lang w:val="en-US" w:eastAsia="ru-RU"/>
        </w:rPr>
        <w:t xml:space="preserve"> consilieri.</w:t>
      </w:r>
    </w:p>
    <w:p w14:paraId="5EC85EC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Consiliile sectorale ale municipiului Chişinău se constituie din </w:t>
      </w:r>
      <w:proofErr w:type="gramStart"/>
      <w:r w:rsidRPr="00676169">
        <w:rPr>
          <w:rFonts w:ascii="Times New Roman CE" w:eastAsia="Times New Roman" w:hAnsi="Times New Roman CE" w:cs="Times New Roman CE"/>
          <w:color w:val="000000"/>
          <w:sz w:val="24"/>
          <w:szCs w:val="24"/>
          <w:lang w:val="en-US" w:eastAsia="ru-RU"/>
        </w:rPr>
        <w:t>următorul  număr</w:t>
      </w:r>
      <w:proofErr w:type="gramEnd"/>
      <w:r w:rsidRPr="00676169">
        <w:rPr>
          <w:rFonts w:ascii="Times New Roman CE" w:eastAsia="Times New Roman" w:hAnsi="Times New Roman CE" w:cs="Times New Roman CE"/>
          <w:color w:val="000000"/>
          <w:sz w:val="24"/>
          <w:szCs w:val="24"/>
          <w:lang w:val="en-US" w:eastAsia="ru-RU"/>
        </w:rPr>
        <w:t xml:space="preserve"> de consilieri: Botanica - 25, Buiucani - 23, Centru - 23, Ciocana - 23, Rîşcani - 25.</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00"/>
          <w:sz w:val="24"/>
          <w:szCs w:val="24"/>
          <w:lang w:val="en-US" w:eastAsia="ru-RU"/>
        </w:rPr>
        <w:t> </w:t>
      </w:r>
      <w:r w:rsidRPr="00676169">
        <w:rPr>
          <w:rFonts w:ascii="Times New Roman" w:eastAsia="Times New Roman" w:hAnsi="Times New Roman" w:cs="Times New Roman"/>
          <w:i/>
          <w:iCs/>
          <w:color w:val="FF0000"/>
          <w:sz w:val="24"/>
          <w:szCs w:val="24"/>
          <w:lang w:val="en-US" w:eastAsia="ru-RU"/>
        </w:rPr>
        <w:t>[Art.56 al</w:t>
      </w:r>
      <w:proofErr w:type="gramStart"/>
      <w:r w:rsidRPr="00676169">
        <w:rPr>
          <w:rFonts w:ascii="Times New Roman" w:eastAsia="Times New Roman" w:hAnsi="Times New Roman" w:cs="Times New Roman"/>
          <w:i/>
          <w:iCs/>
          <w:color w:val="FF0000"/>
          <w:sz w:val="24"/>
          <w:szCs w:val="24"/>
          <w:lang w:val="en-US" w:eastAsia="ru-RU"/>
        </w:rPr>
        <w:t>.(</w:t>
      </w:r>
      <w:proofErr w:type="gramEnd"/>
      <w:r w:rsidRPr="00676169">
        <w:rPr>
          <w:rFonts w:ascii="Times New Roman" w:eastAsia="Times New Roman" w:hAnsi="Times New Roman" w:cs="Times New Roman"/>
          <w:i/>
          <w:iCs/>
          <w:color w:val="FF0000"/>
          <w:sz w:val="24"/>
          <w:szCs w:val="24"/>
          <w:lang w:val="en-US" w:eastAsia="ru-RU"/>
        </w:rPr>
        <w:t>4)-(5) abrogate prin LP125 din 07.07.11, MO113/12.07.11 art.316]</w:t>
      </w:r>
    </w:p>
    <w:p w14:paraId="47E96FE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(6) Municipiul Chişinău are </w:t>
      </w:r>
      <w:proofErr w:type="gramStart"/>
      <w:r w:rsidRPr="00676169">
        <w:rPr>
          <w:rFonts w:ascii="Times New Roman CE" w:eastAsia="Times New Roman" w:hAnsi="Times New Roman CE" w:cs="Times New Roman CE"/>
          <w:color w:val="000000"/>
          <w:sz w:val="24"/>
          <w:szCs w:val="24"/>
          <w:lang w:val="en-US" w:eastAsia="ru-RU"/>
        </w:rPr>
        <w:t>un</w:t>
      </w:r>
      <w:proofErr w:type="gramEnd"/>
      <w:r w:rsidRPr="00676169">
        <w:rPr>
          <w:rFonts w:ascii="Times New Roman CE" w:eastAsia="Times New Roman" w:hAnsi="Times New Roman CE" w:cs="Times New Roman CE"/>
          <w:color w:val="000000"/>
          <w:sz w:val="24"/>
          <w:szCs w:val="24"/>
          <w:lang w:val="en-US" w:eastAsia="ru-RU"/>
        </w:rPr>
        <w:t xml:space="preserve"> primar general şi 4 viceprimari. </w:t>
      </w:r>
      <w:proofErr w:type="gramStart"/>
      <w:r w:rsidRPr="00676169">
        <w:rPr>
          <w:rFonts w:ascii="Times New Roman CE" w:eastAsia="Times New Roman" w:hAnsi="Times New Roman CE" w:cs="Times New Roman CE"/>
          <w:color w:val="000000"/>
          <w:sz w:val="24"/>
          <w:szCs w:val="24"/>
          <w:lang w:val="en-US" w:eastAsia="ru-RU"/>
        </w:rPr>
        <w:t>Viceprimarii se aleg în condiţiile art.14 şi 26.</w:t>
      </w:r>
      <w:proofErr w:type="gramEnd"/>
    </w:p>
    <w:p w14:paraId="6177E3A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(7) Sectoarele municipiului </w:t>
      </w:r>
      <w:proofErr w:type="gramStart"/>
      <w:r w:rsidRPr="00676169">
        <w:rPr>
          <w:rFonts w:ascii="Times New Roman CE" w:eastAsia="Times New Roman" w:hAnsi="Times New Roman CE" w:cs="Times New Roman CE"/>
          <w:color w:val="000000"/>
          <w:sz w:val="24"/>
          <w:szCs w:val="24"/>
          <w:lang w:val="en-US" w:eastAsia="ru-RU"/>
        </w:rPr>
        <w:t>Chişinău  au</w:t>
      </w:r>
      <w:proofErr w:type="gramEnd"/>
      <w:r w:rsidRPr="00676169">
        <w:rPr>
          <w:rFonts w:ascii="Times New Roman CE" w:eastAsia="Times New Roman" w:hAnsi="Times New Roman CE" w:cs="Times New Roman CE"/>
          <w:color w:val="000000"/>
          <w:sz w:val="24"/>
          <w:szCs w:val="24"/>
          <w:lang w:val="en-US" w:eastAsia="ru-RU"/>
        </w:rPr>
        <w:t xml:space="preserve"> cîte un primar şi doi viceprimari. </w:t>
      </w:r>
      <w:proofErr w:type="gramStart"/>
      <w:r w:rsidRPr="00676169">
        <w:rPr>
          <w:rFonts w:ascii="Times New Roman CE" w:eastAsia="Times New Roman" w:hAnsi="Times New Roman CE" w:cs="Times New Roman CE"/>
          <w:color w:val="000000"/>
          <w:sz w:val="24"/>
          <w:szCs w:val="24"/>
          <w:lang w:val="en-US" w:eastAsia="ru-RU"/>
        </w:rPr>
        <w:t>Viceprimarii sectoarelor municipiului Chişinău se aleg în condiţiile art.31.</w:t>
      </w:r>
      <w:proofErr w:type="gramEnd"/>
    </w:p>
    <w:p w14:paraId="4F65C14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(8) Consiliul municipal şi consiliile sectorale ale municipiului Chişinău se constituie, funcţionează şi pot fi dizolvate în condiţiile art.13, ale capitolului II secţiunea a 3-a, ale art.25 şi 48, care se aplică în mod corespunzător.</w:t>
      </w:r>
    </w:p>
    <w:p w14:paraId="0DB5B14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57. </w:t>
      </w:r>
      <w:r w:rsidRPr="00676169">
        <w:rPr>
          <w:rFonts w:ascii="Times New Roman CE" w:eastAsia="Times New Roman" w:hAnsi="Times New Roman CE" w:cs="Times New Roman CE"/>
          <w:color w:val="000000"/>
          <w:sz w:val="24"/>
          <w:szCs w:val="24"/>
          <w:lang w:val="en-US" w:eastAsia="ru-RU"/>
        </w:rPr>
        <w:t>Coordonarea activităţii autorităţilor</w:t>
      </w:r>
    </w:p>
    <w:p w14:paraId="0E5F499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administraţiei</w:t>
      </w:r>
      <w:proofErr w:type="gramEnd"/>
      <w:r w:rsidRPr="00676169">
        <w:rPr>
          <w:rFonts w:ascii="Times New Roman CE" w:eastAsia="Times New Roman" w:hAnsi="Times New Roman CE" w:cs="Times New Roman CE"/>
          <w:color w:val="000000"/>
          <w:sz w:val="24"/>
          <w:szCs w:val="24"/>
          <w:lang w:val="en-US" w:eastAsia="ru-RU"/>
        </w:rPr>
        <w:t xml:space="preserve"> publice ale municipiului</w:t>
      </w:r>
    </w:p>
    <w:p w14:paraId="7895DF7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Chişinău</w:t>
      </w:r>
    </w:p>
    <w:p w14:paraId="28A9F2D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Consiliul municipal Chişinău coordonează activitatea consiliilor unităţilor administrativ-teritoriale din componenţa municipiului în vederea prestării serviciilor publice de interes municipal.</w:t>
      </w:r>
    </w:p>
    <w:p w14:paraId="1AD6785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Consiliul municipal Chişinău realizează, în mod corespunzător, competenţele prevăzute de prezenta lege pentru consiliile locale, precum şi de Legea privind statutul municipiului Chişinău.</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[Art.57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modificat prin LP239 din 24.09.10, MO206-209/22.10.10 art.689]</w:t>
      </w:r>
    </w:p>
    <w:p w14:paraId="30D2EDE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Consiliile sectorale ale municipiului Chişinău realizează, în mod corespunzător, competenţele prevăzute de prezenta lege pentru consiliile unităţilor administrativ-teritoriale de nivelurile întîi şi al doilea, precum şi de Legea privind statutul municipiului Chişinău.</w:t>
      </w:r>
    </w:p>
    <w:p w14:paraId="26FDAA6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(4) Primarul general şi viceprimarii municipiului Chişinău exercită, în mod corespunzător, atribuţiile prevăzute de prezenta lege pentru primarii unităţilor administrativ-teritoriale de nivelul întîi, precum şi de Legea privind statutul </w:t>
      </w:r>
      <w:proofErr w:type="gramStart"/>
      <w:r w:rsidRPr="00676169">
        <w:rPr>
          <w:rFonts w:ascii="Times New Roman CE" w:eastAsia="Times New Roman" w:hAnsi="Times New Roman CE" w:cs="Times New Roman CE"/>
          <w:color w:val="000000"/>
          <w:sz w:val="24"/>
          <w:szCs w:val="24"/>
          <w:lang w:val="en-US" w:eastAsia="ru-RU"/>
        </w:rPr>
        <w:t>municipiului  Chişinău</w:t>
      </w:r>
      <w:proofErr w:type="gramEnd"/>
      <w:r w:rsidRPr="00676169">
        <w:rPr>
          <w:rFonts w:ascii="Times New Roman CE" w:eastAsia="Times New Roman" w:hAnsi="Times New Roman CE" w:cs="Times New Roman CE"/>
          <w:color w:val="000000"/>
          <w:sz w:val="24"/>
          <w:szCs w:val="24"/>
          <w:lang w:val="en-US" w:eastAsia="ru-RU"/>
        </w:rPr>
        <w:t>.</w:t>
      </w:r>
    </w:p>
    <w:p w14:paraId="6C7E47E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(5) Primarii şi viceprimarii sectoarelor municipiului Chişinău exercită atribuţiile prevăzute de prezenta lege pentru autorităţile locale executive de nivelul întîi, cu excepţia celor exercitate de primarul general al municipiului Chişinău. </w:t>
      </w:r>
      <w:proofErr w:type="gramStart"/>
      <w:r w:rsidRPr="00676169">
        <w:rPr>
          <w:rFonts w:ascii="Times New Roman CE" w:eastAsia="Times New Roman" w:hAnsi="Times New Roman CE" w:cs="Times New Roman CE"/>
          <w:color w:val="000000"/>
          <w:sz w:val="24"/>
          <w:szCs w:val="24"/>
          <w:lang w:val="en-US" w:eastAsia="ru-RU"/>
        </w:rPr>
        <w:t xml:space="preserve">Primarul sectorului municipiului Chişinău poate </w:t>
      </w:r>
      <w:r w:rsidRPr="00676169">
        <w:rPr>
          <w:rFonts w:ascii="Times New Roman CE" w:eastAsia="Times New Roman" w:hAnsi="Times New Roman CE" w:cs="Times New Roman CE"/>
          <w:color w:val="000000"/>
          <w:sz w:val="24"/>
          <w:szCs w:val="24"/>
          <w:lang w:val="en-US" w:eastAsia="ru-RU"/>
        </w:rPr>
        <w:lastRenderedPageBreak/>
        <w:t>propune consiliului sectoral consultarea populaţiei, prin referendum local, privind problemele locale de interes deosebit.</w:t>
      </w:r>
      <w:proofErr w:type="gramEnd"/>
    </w:p>
    <w:p w14:paraId="4399E5C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58. </w:t>
      </w:r>
      <w:r w:rsidRPr="00676169">
        <w:rPr>
          <w:rFonts w:ascii="Times New Roman CE" w:eastAsia="Times New Roman" w:hAnsi="Times New Roman CE" w:cs="Times New Roman CE"/>
          <w:color w:val="000000"/>
          <w:sz w:val="24"/>
          <w:szCs w:val="24"/>
          <w:lang w:val="en-US" w:eastAsia="ru-RU"/>
        </w:rPr>
        <w:t>Convocarea consiliului municipal Chişinău</w:t>
      </w:r>
    </w:p>
    <w:p w14:paraId="0211C4D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şi a consiliilor sectorale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municipiului</w:t>
      </w:r>
    </w:p>
    <w:p w14:paraId="7EB8232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Chişinău</w:t>
      </w:r>
    </w:p>
    <w:p w14:paraId="79293C8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Consiliul municipal Chişinău se întruneşte în şedinţă ordinară, cu ordinea de zi propusă, o dată la 3 luni, la convocarea </w:t>
      </w:r>
      <w:r w:rsidRPr="00676169">
        <w:rPr>
          <w:rFonts w:ascii="Times New Roman" w:eastAsia="Times New Roman" w:hAnsi="Times New Roman" w:cs="Times New Roman"/>
          <w:color w:val="000000"/>
          <w:sz w:val="24"/>
          <w:szCs w:val="24"/>
          <w:lang w:val="en-US" w:eastAsia="ru-RU"/>
        </w:rPr>
        <w:t>primarului general</w:t>
      </w:r>
      <w:r w:rsidRPr="00676169">
        <w:rPr>
          <w:rFonts w:ascii="Times New Roman CE" w:eastAsia="Times New Roman" w:hAnsi="Times New Roman CE" w:cs="Times New Roman CE"/>
          <w:color w:val="000000"/>
          <w:sz w:val="24"/>
          <w:szCs w:val="24"/>
          <w:lang w:val="en-US" w:eastAsia="ru-RU"/>
        </w:rPr>
        <w:t>.</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00"/>
          <w:sz w:val="24"/>
          <w:szCs w:val="24"/>
          <w:lang w:val="en-US" w:eastAsia="ru-RU"/>
        </w:rPr>
        <w:t> </w:t>
      </w:r>
      <w:r w:rsidRPr="00676169">
        <w:rPr>
          <w:rFonts w:ascii="Times New Roman" w:eastAsia="Times New Roman" w:hAnsi="Times New Roman" w:cs="Times New Roman"/>
          <w:i/>
          <w:iCs/>
          <w:color w:val="0000FF"/>
          <w:sz w:val="24"/>
          <w:szCs w:val="24"/>
          <w:lang w:val="en-US" w:eastAsia="ru-RU"/>
        </w:rPr>
        <w:t>[Art.58 al</w:t>
      </w:r>
      <w:proofErr w:type="gramStart"/>
      <w:r w:rsidRPr="00676169">
        <w:rPr>
          <w:rFonts w:ascii="Times New Roman" w:eastAsia="Times New Roman" w:hAnsi="Times New Roman" w:cs="Times New Roman"/>
          <w:i/>
          <w:iCs/>
          <w:color w:val="0000FF"/>
          <w:sz w:val="24"/>
          <w:szCs w:val="24"/>
          <w:lang w:val="en-US" w:eastAsia="ru-RU"/>
        </w:rPr>
        <w:t>.(</w:t>
      </w:r>
      <w:proofErr w:type="gramEnd"/>
      <w:r w:rsidRPr="00676169">
        <w:rPr>
          <w:rFonts w:ascii="Times New Roman" w:eastAsia="Times New Roman" w:hAnsi="Times New Roman" w:cs="Times New Roman"/>
          <w:i/>
          <w:iCs/>
          <w:color w:val="0000FF"/>
          <w:sz w:val="24"/>
          <w:szCs w:val="24"/>
          <w:lang w:val="en-US" w:eastAsia="ru-RU"/>
        </w:rPr>
        <w:t>1) modificat prin LP125 din 07.07.11, MO113/12.07.11 art.316]</w:t>
      </w:r>
    </w:p>
    <w:p w14:paraId="3E02E73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Consiliul municipal Chişinău se poate întruni în şedinţă extraordinară în cazul unor probleme de neamînat sau de cîte ori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necesar, la iniţiativa </w:t>
      </w:r>
      <w:r w:rsidRPr="00676169">
        <w:rPr>
          <w:rFonts w:ascii="Times New Roman" w:eastAsia="Times New Roman" w:hAnsi="Times New Roman" w:cs="Times New Roman"/>
          <w:color w:val="000000"/>
          <w:sz w:val="24"/>
          <w:szCs w:val="24"/>
          <w:lang w:val="en-US" w:eastAsia="ru-RU"/>
        </w:rPr>
        <w:t>primarului general </w:t>
      </w:r>
      <w:r w:rsidRPr="00676169">
        <w:rPr>
          <w:rFonts w:ascii="Times New Roman CE" w:eastAsia="Times New Roman" w:hAnsi="Times New Roman CE" w:cs="Times New Roman CE"/>
          <w:color w:val="000000"/>
          <w:sz w:val="24"/>
          <w:szCs w:val="24"/>
          <w:lang w:val="en-US" w:eastAsia="ru-RU"/>
        </w:rPr>
        <w:t>sau la cererea scrisă a cel puţin o treime din numărul consilierilor aleşi.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color w:val="000000"/>
          <w:sz w:val="24"/>
          <w:szCs w:val="24"/>
          <w:lang w:val="en-US" w:eastAsia="ru-RU"/>
        </w:rPr>
        <w:t> </w:t>
      </w:r>
      <w:r w:rsidRPr="00676169">
        <w:rPr>
          <w:rFonts w:ascii="Times New Roman" w:eastAsia="Times New Roman" w:hAnsi="Times New Roman" w:cs="Times New Roman"/>
          <w:i/>
          <w:iCs/>
          <w:color w:val="000000"/>
          <w:sz w:val="24"/>
          <w:szCs w:val="24"/>
          <w:lang w:val="en-US" w:eastAsia="ru-RU"/>
        </w:rPr>
        <w:t> </w:t>
      </w:r>
      <w:r w:rsidRPr="00676169">
        <w:rPr>
          <w:rFonts w:ascii="Times New Roman" w:eastAsia="Times New Roman" w:hAnsi="Times New Roman" w:cs="Times New Roman"/>
          <w:i/>
          <w:iCs/>
          <w:color w:val="0000FF"/>
          <w:sz w:val="24"/>
          <w:szCs w:val="24"/>
          <w:lang w:val="en-US" w:eastAsia="ru-RU"/>
        </w:rPr>
        <w:t>[Art.58 al</w:t>
      </w:r>
      <w:proofErr w:type="gramStart"/>
      <w:r w:rsidRPr="00676169">
        <w:rPr>
          <w:rFonts w:ascii="Times New Roman" w:eastAsia="Times New Roman" w:hAnsi="Times New Roman" w:cs="Times New Roman"/>
          <w:i/>
          <w:iCs/>
          <w:color w:val="0000FF"/>
          <w:sz w:val="24"/>
          <w:szCs w:val="24"/>
          <w:lang w:val="en-US" w:eastAsia="ru-RU"/>
        </w:rPr>
        <w:t>.(</w:t>
      </w:r>
      <w:proofErr w:type="gramEnd"/>
      <w:r w:rsidRPr="00676169">
        <w:rPr>
          <w:rFonts w:ascii="Times New Roman" w:eastAsia="Times New Roman" w:hAnsi="Times New Roman" w:cs="Times New Roman"/>
          <w:i/>
          <w:iCs/>
          <w:color w:val="0000FF"/>
          <w:sz w:val="24"/>
          <w:szCs w:val="24"/>
          <w:lang w:val="en-US" w:eastAsia="ru-RU"/>
        </w:rPr>
        <w:t>2) modificat prin LP125 din 07.07.11, MO113/12.07.11 art.316]</w:t>
      </w:r>
    </w:p>
    <w:p w14:paraId="106D3EC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Un grup de cel puţin o treime din numărul consilierilor aleşi este în drept să convoace de sine stătător în şedinţă, cu ordinea de zi propusă, Consiliul municipal Chişinău în cazul în care primarul general: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[Art.58 al</w:t>
      </w:r>
      <w:proofErr w:type="gramStart"/>
      <w:r w:rsidRPr="00676169">
        <w:rPr>
          <w:rFonts w:ascii="Times New Roman" w:eastAsia="Times New Roman" w:hAnsi="Times New Roman" w:cs="Times New Roman"/>
          <w:i/>
          <w:iCs/>
          <w:color w:val="0000FF"/>
          <w:sz w:val="24"/>
          <w:szCs w:val="24"/>
          <w:lang w:val="en-US" w:eastAsia="ru-RU"/>
        </w:rPr>
        <w:t>.(</w:t>
      </w:r>
      <w:proofErr w:type="gramEnd"/>
      <w:r w:rsidRPr="00676169">
        <w:rPr>
          <w:rFonts w:ascii="Times New Roman" w:eastAsia="Times New Roman" w:hAnsi="Times New Roman" w:cs="Times New Roman"/>
          <w:i/>
          <w:iCs/>
          <w:color w:val="0000FF"/>
          <w:sz w:val="24"/>
          <w:szCs w:val="24"/>
          <w:lang w:val="en-US" w:eastAsia="ru-RU"/>
        </w:rPr>
        <w:t>3) modificat prin LP125 din 07.07.11, MO113/12.07.11 art.316]</w:t>
      </w:r>
    </w:p>
    <w:p w14:paraId="4A0D9C8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nu</w:t>
      </w:r>
      <w:proofErr w:type="gramEnd"/>
      <w:r w:rsidRPr="00676169">
        <w:rPr>
          <w:rFonts w:ascii="Times New Roman CE" w:eastAsia="Times New Roman" w:hAnsi="Times New Roman CE" w:cs="Times New Roman CE"/>
          <w:color w:val="000000"/>
          <w:sz w:val="24"/>
          <w:szCs w:val="24"/>
          <w:lang w:val="en-US" w:eastAsia="ru-RU"/>
        </w:rPr>
        <w:t xml:space="preserve"> a convocat în şedinţă ordinară consiliul în decurs de 15 zile după expirarea termenului de convocare; ori</w:t>
      </w:r>
    </w:p>
    <w:p w14:paraId="0739B64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refuză</w:t>
      </w:r>
      <w:proofErr w:type="gramEnd"/>
      <w:r w:rsidRPr="00676169">
        <w:rPr>
          <w:rFonts w:ascii="Times New Roman CE" w:eastAsia="Times New Roman" w:hAnsi="Times New Roman CE" w:cs="Times New Roman CE"/>
          <w:color w:val="000000"/>
          <w:sz w:val="24"/>
          <w:szCs w:val="24"/>
          <w:lang w:val="en-US" w:eastAsia="ru-RU"/>
        </w:rPr>
        <w:t xml:space="preserve"> sau se află în imposibilitate de a convoca în şedinţă extraordinară consiliul la cererea consilierilor, conform prevederilor alin.(2).</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color w:val="000000"/>
          <w:sz w:val="24"/>
          <w:szCs w:val="24"/>
          <w:lang w:val="en-US" w:eastAsia="ru-RU"/>
        </w:rPr>
        <w:t>(3</w:t>
      </w:r>
      <w:r w:rsidRPr="00676169">
        <w:rPr>
          <w:rFonts w:ascii="Times New Roman" w:eastAsia="Times New Roman" w:hAnsi="Times New Roman" w:cs="Times New Roman"/>
          <w:color w:val="000000"/>
          <w:sz w:val="24"/>
          <w:szCs w:val="24"/>
          <w:vertAlign w:val="superscript"/>
          <w:lang w:val="en-US" w:eastAsia="ru-RU"/>
        </w:rPr>
        <w:t>1</w:t>
      </w:r>
      <w:r w:rsidRPr="00676169">
        <w:rPr>
          <w:rFonts w:ascii="Times New Roman" w:eastAsia="Times New Roman" w:hAnsi="Times New Roman" w:cs="Times New Roman"/>
          <w:color w:val="000000"/>
          <w:sz w:val="24"/>
          <w:szCs w:val="24"/>
          <w:lang w:val="en-US" w:eastAsia="ru-RU"/>
        </w:rPr>
        <w:t xml:space="preserve">) Consiliul municipal Chişinău alege prin vot deschis, cu votul majorităţii consilierilor prezenţi, pentru durata unei şedinţe, </w:t>
      </w:r>
      <w:proofErr w:type="gramStart"/>
      <w:r w:rsidRPr="00676169">
        <w:rPr>
          <w:rFonts w:ascii="Times New Roman" w:eastAsia="Times New Roman" w:hAnsi="Times New Roman" w:cs="Times New Roman"/>
          <w:color w:val="000000"/>
          <w:sz w:val="24"/>
          <w:szCs w:val="24"/>
          <w:lang w:val="en-US" w:eastAsia="ru-RU"/>
        </w:rPr>
        <w:t>un</w:t>
      </w:r>
      <w:proofErr w:type="gramEnd"/>
      <w:r w:rsidRPr="00676169">
        <w:rPr>
          <w:rFonts w:ascii="Times New Roman" w:eastAsia="Times New Roman" w:hAnsi="Times New Roman" w:cs="Times New Roman"/>
          <w:color w:val="000000"/>
          <w:sz w:val="24"/>
          <w:szCs w:val="24"/>
          <w:lang w:val="en-US" w:eastAsia="ru-RU"/>
        </w:rPr>
        <w:t xml:space="preserve"> preşedinte care o prezidează. Preşedintele şedinţei este asistat de secretarul consiliului municipal</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i/>
          <w:iCs/>
          <w:color w:val="000000"/>
          <w:sz w:val="24"/>
          <w:szCs w:val="24"/>
          <w:lang w:val="en-US" w:eastAsia="ru-RU"/>
        </w:rPr>
        <w:t>    </w:t>
      </w:r>
      <w:r w:rsidRPr="00676169">
        <w:rPr>
          <w:rFonts w:ascii="Times New Roman" w:eastAsia="Times New Roman" w:hAnsi="Times New Roman" w:cs="Times New Roman"/>
          <w:i/>
          <w:iCs/>
          <w:color w:val="0000FF"/>
          <w:sz w:val="24"/>
          <w:szCs w:val="24"/>
          <w:lang w:val="en-US" w:eastAsia="ru-RU"/>
        </w:rPr>
        <w:t>[Art.58 al</w:t>
      </w:r>
      <w:proofErr w:type="gramStart"/>
      <w:r w:rsidRPr="00676169">
        <w:rPr>
          <w:rFonts w:ascii="Times New Roman" w:eastAsia="Times New Roman" w:hAnsi="Times New Roman" w:cs="Times New Roman"/>
          <w:i/>
          <w:iCs/>
          <w:color w:val="0000FF"/>
          <w:sz w:val="24"/>
          <w:szCs w:val="24"/>
          <w:lang w:val="en-US" w:eastAsia="ru-RU"/>
        </w:rPr>
        <w:t>.(</w:t>
      </w:r>
      <w:proofErr w:type="gramEnd"/>
      <w:r w:rsidRPr="00676169">
        <w:rPr>
          <w:rFonts w:ascii="Times New Roman" w:eastAsia="Times New Roman" w:hAnsi="Times New Roman" w:cs="Times New Roman"/>
          <w:i/>
          <w:iCs/>
          <w:color w:val="0000FF"/>
          <w:sz w:val="24"/>
          <w:szCs w:val="24"/>
          <w:lang w:val="en-US" w:eastAsia="ru-RU"/>
        </w:rPr>
        <w:t>3</w:t>
      </w:r>
      <w:r w:rsidRPr="00676169">
        <w:rPr>
          <w:rFonts w:ascii="Times New Roman" w:eastAsia="Times New Roman" w:hAnsi="Times New Roman" w:cs="Times New Roman"/>
          <w:i/>
          <w:iCs/>
          <w:color w:val="0000FF"/>
          <w:sz w:val="24"/>
          <w:szCs w:val="24"/>
          <w:vertAlign w:val="superscript"/>
          <w:lang w:val="en-US" w:eastAsia="ru-RU"/>
        </w:rPr>
        <w:t>1</w:t>
      </w:r>
      <w:r w:rsidRPr="00676169">
        <w:rPr>
          <w:rFonts w:ascii="Times New Roman" w:eastAsia="Times New Roman" w:hAnsi="Times New Roman" w:cs="Times New Roman"/>
          <w:i/>
          <w:iCs/>
          <w:color w:val="0000FF"/>
          <w:sz w:val="24"/>
          <w:szCs w:val="24"/>
          <w:lang w:val="en-US" w:eastAsia="ru-RU"/>
        </w:rPr>
        <w:t>) introdus prin LP125 din 07.07.11, MO113/12.07.11 art.316]</w:t>
      </w:r>
    </w:p>
    <w:p w14:paraId="4C12FBE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Convocarea şedinţelor consiliului sectoral al municipiului Chişinău se face în condiţiile art.16.</w:t>
      </w:r>
    </w:p>
    <w:p w14:paraId="0F57215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59.</w:t>
      </w:r>
      <w:r w:rsidRPr="00676169">
        <w:rPr>
          <w:rFonts w:ascii="Times New Roman CE" w:eastAsia="Times New Roman" w:hAnsi="Times New Roman CE" w:cs="Times New Roman CE"/>
          <w:color w:val="000000"/>
          <w:sz w:val="24"/>
          <w:szCs w:val="24"/>
          <w:lang w:val="en-US" w:eastAsia="ru-RU"/>
        </w:rPr>
        <w:t> Pretorul</w:t>
      </w:r>
    </w:p>
    <w:p w14:paraId="1CA6DE9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În fiecare sector al municipiului Chişinău, primarul general</w:t>
      </w:r>
      <w:r w:rsidRPr="00676169">
        <w:rPr>
          <w:rFonts w:ascii="Times New Roman" w:eastAsia="Times New Roman" w:hAnsi="Times New Roman" w:cs="Times New Roman"/>
          <w:color w:val="000000"/>
          <w:sz w:val="24"/>
          <w:szCs w:val="24"/>
          <w:lang w:val="en-US" w:eastAsia="ru-RU"/>
        </w:rPr>
        <w:t> numeşte, în condiţiile legii,</w:t>
      </w:r>
      <w:r w:rsidRPr="00676169">
        <w:rPr>
          <w:rFonts w:ascii="Times New Roman CE" w:eastAsia="Times New Roman" w:hAnsi="Times New Roman CE" w:cs="Times New Roman CE"/>
          <w:color w:val="000000"/>
          <w:sz w:val="24"/>
          <w:szCs w:val="24"/>
          <w:lang w:val="en-US" w:eastAsia="ru-RU"/>
        </w:rPr>
        <w:t> </w:t>
      </w:r>
      <w:proofErr w:type="gramStart"/>
      <w:r w:rsidRPr="00676169">
        <w:rPr>
          <w:rFonts w:ascii="Times New Roman CE" w:eastAsia="Times New Roman" w:hAnsi="Times New Roman CE" w:cs="Times New Roman CE"/>
          <w:color w:val="000000"/>
          <w:sz w:val="24"/>
          <w:szCs w:val="24"/>
          <w:lang w:val="en-US" w:eastAsia="ru-RU"/>
        </w:rPr>
        <w:t>un</w:t>
      </w:r>
      <w:proofErr w:type="gramEnd"/>
      <w:r w:rsidRPr="00676169">
        <w:rPr>
          <w:rFonts w:ascii="Times New Roman CE" w:eastAsia="Times New Roman" w:hAnsi="Times New Roman CE" w:cs="Times New Roman CE"/>
          <w:color w:val="000000"/>
          <w:sz w:val="24"/>
          <w:szCs w:val="24"/>
          <w:lang w:val="en-US" w:eastAsia="ru-RU"/>
        </w:rPr>
        <w:t xml:space="preserve"> pretor, care este reprezentant al primarului general.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[Art.59</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48B56A5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Pretorul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asistat de un aparat de lucru, denumit pretură. </w:t>
      </w:r>
      <w:r w:rsidRPr="00676169">
        <w:rPr>
          <w:rFonts w:ascii="Times New Roman" w:eastAsia="Times New Roman" w:hAnsi="Times New Roman" w:cs="Times New Roman"/>
          <w:color w:val="000000"/>
          <w:sz w:val="24"/>
          <w:szCs w:val="24"/>
          <w:lang w:val="en-US" w:eastAsia="ru-RU"/>
        </w:rPr>
        <w:t xml:space="preserve">Personalul preturii este compus din funcţionari publici, supuşi reglementărilor </w:t>
      </w:r>
      <w:proofErr w:type="gramStart"/>
      <w:r w:rsidRPr="00676169">
        <w:rPr>
          <w:rFonts w:ascii="Times New Roman" w:eastAsia="Times New Roman" w:hAnsi="Times New Roman" w:cs="Times New Roman"/>
          <w:color w:val="000000"/>
          <w:sz w:val="24"/>
          <w:szCs w:val="24"/>
          <w:lang w:val="en-US" w:eastAsia="ru-RU"/>
        </w:rPr>
        <w:t>Legii  nr.158</w:t>
      </w:r>
      <w:proofErr w:type="gramEnd"/>
      <w:r w:rsidRPr="00676169">
        <w:rPr>
          <w:rFonts w:ascii="Times New Roman" w:eastAsia="Times New Roman" w:hAnsi="Times New Roman" w:cs="Times New Roman"/>
          <w:color w:val="000000"/>
          <w:sz w:val="24"/>
          <w:szCs w:val="24"/>
          <w:lang w:val="en-US" w:eastAsia="ru-RU"/>
        </w:rPr>
        <w:t>-XVI din 4 iulie 2008 cu privire la funcţia publică şi statutul funcţionarului public, şi personal contractual, care desfăşoară activităţi auxiliare, supus reglementărilor legislaţiei muncii.</w:t>
      </w:r>
      <w:r w:rsidRPr="00676169">
        <w:rPr>
          <w:rFonts w:ascii="Times New Roman CE" w:eastAsia="Times New Roman" w:hAnsi="Times New Roman CE" w:cs="Times New Roman CE"/>
          <w:color w:val="000000"/>
          <w:sz w:val="24"/>
          <w:szCs w:val="24"/>
          <w:lang w:val="en-US" w:eastAsia="ru-RU"/>
        </w:rPr>
        <w:t>.</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[Art.59</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72BC991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Organigrama, statele de personal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subdiviziunilor instituite în sectoare, precum şi regulamentele preturilor se aprobă de Consiliul municipal Chişinău, la propunerea primarului general.</w:t>
      </w:r>
    </w:p>
    <w:p w14:paraId="484AD8C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(4) În activitatea </w:t>
      </w:r>
      <w:proofErr w:type="gramStart"/>
      <w:r w:rsidRPr="00676169">
        <w:rPr>
          <w:rFonts w:ascii="Times New Roman CE" w:eastAsia="Times New Roman" w:hAnsi="Times New Roman CE" w:cs="Times New Roman CE"/>
          <w:color w:val="000000"/>
          <w:sz w:val="24"/>
          <w:szCs w:val="24"/>
          <w:lang w:val="en-US" w:eastAsia="ru-RU"/>
        </w:rPr>
        <w:t>sa</w:t>
      </w:r>
      <w:proofErr w:type="gramEnd"/>
      <w:r w:rsidRPr="00676169">
        <w:rPr>
          <w:rFonts w:ascii="Times New Roman CE" w:eastAsia="Times New Roman" w:hAnsi="Times New Roman CE" w:cs="Times New Roman CE"/>
          <w:color w:val="000000"/>
          <w:sz w:val="24"/>
          <w:szCs w:val="24"/>
          <w:lang w:val="en-US" w:eastAsia="ru-RU"/>
        </w:rPr>
        <w:t>, pretorul se conduce de legislaţia în vigoare, de dispoziţiile primarului general şi de regulamentul preturii.</w:t>
      </w:r>
    </w:p>
    <w:p w14:paraId="7A6A619D"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w:eastAsia="Times New Roman" w:hAnsi="Times New Roman" w:cs="Times New Roman"/>
          <w:b/>
          <w:bCs/>
          <w:color w:val="000000"/>
          <w:sz w:val="24"/>
          <w:szCs w:val="24"/>
          <w:lang w:val="en-US" w:eastAsia="ru-RU"/>
        </w:rPr>
        <w:t>Capitolul VII</w:t>
      </w:r>
      <w:r w:rsidRPr="00676169">
        <w:rPr>
          <w:rFonts w:ascii="Times New Roman" w:eastAsia="Times New Roman" w:hAnsi="Times New Roman" w:cs="Times New Roman"/>
          <w:b/>
          <w:bCs/>
          <w:color w:val="000000"/>
          <w:sz w:val="24"/>
          <w:szCs w:val="24"/>
          <w:vertAlign w:val="superscript"/>
          <w:lang w:val="en-US" w:eastAsia="ru-RU"/>
        </w:rPr>
        <w:t>1</w:t>
      </w:r>
      <w:r w:rsidRPr="00676169">
        <w:rPr>
          <w:rFonts w:ascii="Times New Roman" w:eastAsia="Times New Roman" w:hAnsi="Times New Roman" w:cs="Times New Roman"/>
          <w:b/>
          <w:bCs/>
          <w:color w:val="000000"/>
          <w:sz w:val="24"/>
          <w:szCs w:val="24"/>
          <w:lang w:val="en-US" w:eastAsia="ru-RU"/>
        </w:rPr>
        <w:br/>
        <w:t>ADMINISTRAŢIA PUBLICĂ A MUNICIPIULUI BĂLŢI</w:t>
      </w:r>
    </w:p>
    <w:p w14:paraId="5E2FCDC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w:eastAsia="Times New Roman" w:hAnsi="Times New Roman" w:cs="Times New Roman"/>
          <w:b/>
          <w:bCs/>
          <w:color w:val="000000"/>
          <w:sz w:val="24"/>
          <w:szCs w:val="24"/>
          <w:lang w:val="en-US" w:eastAsia="ru-RU"/>
        </w:rPr>
        <w:t>    Articolul 59</w:t>
      </w:r>
      <w:r w:rsidRPr="00676169">
        <w:rPr>
          <w:rFonts w:ascii="Times New Roman" w:eastAsia="Times New Roman" w:hAnsi="Times New Roman" w:cs="Times New Roman"/>
          <w:b/>
          <w:bCs/>
          <w:color w:val="000000"/>
          <w:sz w:val="24"/>
          <w:szCs w:val="24"/>
          <w:vertAlign w:val="superscript"/>
          <w:lang w:val="en-US" w:eastAsia="ru-RU"/>
        </w:rPr>
        <w:t>1</w:t>
      </w:r>
      <w:r w:rsidRPr="00676169">
        <w:rPr>
          <w:rFonts w:ascii="Times New Roman" w:eastAsia="Times New Roman" w:hAnsi="Times New Roman" w:cs="Times New Roman"/>
          <w:b/>
          <w:bCs/>
          <w:color w:val="000000"/>
          <w:lang w:val="en-US" w:eastAsia="ru-RU"/>
        </w:rPr>
        <w:t>.</w:t>
      </w:r>
      <w:r w:rsidRPr="00676169">
        <w:rPr>
          <w:rFonts w:ascii="Times New Roman" w:eastAsia="Times New Roman" w:hAnsi="Times New Roman" w:cs="Times New Roman"/>
          <w:color w:val="000000"/>
          <w:sz w:val="24"/>
          <w:szCs w:val="24"/>
          <w:lang w:val="en-US" w:eastAsia="ru-RU"/>
        </w:rPr>
        <w:t> Autorităţile administraţiei publice ale </w:t>
      </w:r>
      <w:r w:rsidRPr="00676169">
        <w:rPr>
          <w:rFonts w:ascii="Times New Roman" w:eastAsia="Times New Roman" w:hAnsi="Times New Roman" w:cs="Times New Roman"/>
          <w:color w:val="000000"/>
          <w:sz w:val="24"/>
          <w:szCs w:val="24"/>
          <w:lang w:val="en-US" w:eastAsia="ru-RU"/>
        </w:rPr>
        <w:br/>
      </w:r>
      <w:proofErr w:type="gramStart"/>
      <w:r w:rsidRPr="00676169">
        <w:rPr>
          <w:rFonts w:ascii="Times New Roman" w:eastAsia="Times New Roman" w:hAnsi="Times New Roman" w:cs="Times New Roman"/>
          <w:color w:val="000000"/>
          <w:sz w:val="24"/>
          <w:szCs w:val="24"/>
          <w:lang w:val="en-US" w:eastAsia="ru-RU"/>
        </w:rPr>
        <w:t>                           municipiului</w:t>
      </w:r>
      <w:proofErr w:type="gramEnd"/>
      <w:r w:rsidRPr="00676169">
        <w:rPr>
          <w:rFonts w:ascii="Times New Roman" w:eastAsia="Times New Roman" w:hAnsi="Times New Roman" w:cs="Times New Roman"/>
          <w:color w:val="000000"/>
          <w:sz w:val="24"/>
          <w:szCs w:val="24"/>
          <w:lang w:val="en-US" w:eastAsia="ru-RU"/>
        </w:rPr>
        <w:t xml:space="preserve"> Bălţi</w:t>
      </w:r>
      <w:r w:rsidRPr="00676169">
        <w:rPr>
          <w:rFonts w:ascii="Times New Roman" w:eastAsia="Times New Roman" w:hAnsi="Times New Roman" w:cs="Times New Roman"/>
          <w:color w:val="000000"/>
          <w:sz w:val="24"/>
          <w:szCs w:val="24"/>
          <w:lang w:val="en-US" w:eastAsia="ru-RU"/>
        </w:rPr>
        <w:br/>
        <w:t>    (1) Administraţia publică a municipiului Bălţi se realizează de către consiliul municipal, consiliile săteşti, ca autorităţi deliberative, şi de către primarul municipiului Bălţi, primarii satelor, ca autorităţi executive.</w:t>
      </w:r>
      <w:r w:rsidRPr="00676169">
        <w:rPr>
          <w:rFonts w:ascii="Times New Roman" w:eastAsia="Times New Roman" w:hAnsi="Times New Roman" w:cs="Times New Roman"/>
          <w:color w:val="000000"/>
          <w:sz w:val="24"/>
          <w:szCs w:val="24"/>
          <w:lang w:val="en-US" w:eastAsia="ru-RU"/>
        </w:rPr>
        <w:br/>
        <w:t xml:space="preserve">    (2) Organizarea şi funcţionarea autorităţilor administraţiei publice </w:t>
      </w:r>
      <w:proofErr w:type="gramStart"/>
      <w:r w:rsidRPr="00676169">
        <w:rPr>
          <w:rFonts w:ascii="Times New Roman" w:eastAsia="Times New Roman" w:hAnsi="Times New Roman" w:cs="Times New Roman"/>
          <w:color w:val="000000"/>
          <w:sz w:val="24"/>
          <w:szCs w:val="24"/>
          <w:lang w:val="en-US" w:eastAsia="ru-RU"/>
        </w:rPr>
        <w:t>ale</w:t>
      </w:r>
      <w:proofErr w:type="gramEnd"/>
      <w:r w:rsidRPr="00676169">
        <w:rPr>
          <w:rFonts w:ascii="Times New Roman" w:eastAsia="Times New Roman" w:hAnsi="Times New Roman" w:cs="Times New Roman"/>
          <w:color w:val="000000"/>
          <w:sz w:val="24"/>
          <w:szCs w:val="24"/>
          <w:lang w:val="en-US" w:eastAsia="ru-RU"/>
        </w:rPr>
        <w:t xml:space="preserve"> municipiului Bălţi se reglementează, în mod corespunzător, de prevederile prezentei legi referitoare la autorităţile administraţiei publice locale de nivelurile întîi şi al doilea, precum şi de prevederile Legii privind statutul municipiului Bălţi.</w:t>
      </w:r>
      <w:r w:rsidRPr="00676169">
        <w:rPr>
          <w:rFonts w:ascii="Times New Roman" w:eastAsia="Times New Roman" w:hAnsi="Times New Roman" w:cs="Times New Roman"/>
          <w:color w:val="000000"/>
          <w:sz w:val="24"/>
          <w:szCs w:val="24"/>
          <w:lang w:val="en-US" w:eastAsia="ru-RU"/>
        </w:rPr>
        <w:br/>
        <w:t>    </w:t>
      </w:r>
      <w:r w:rsidRPr="00676169">
        <w:rPr>
          <w:rFonts w:ascii="Times New Roman" w:eastAsia="Times New Roman" w:hAnsi="Times New Roman" w:cs="Times New Roman"/>
          <w:b/>
          <w:bCs/>
          <w:color w:val="000000"/>
          <w:sz w:val="24"/>
          <w:szCs w:val="24"/>
          <w:lang w:val="en-US" w:eastAsia="ru-RU"/>
        </w:rPr>
        <w:t>Articolul 59</w:t>
      </w:r>
      <w:r w:rsidRPr="00676169">
        <w:rPr>
          <w:rFonts w:ascii="Times New Roman" w:eastAsia="Times New Roman" w:hAnsi="Times New Roman" w:cs="Times New Roman"/>
          <w:b/>
          <w:bCs/>
          <w:color w:val="000000"/>
          <w:sz w:val="24"/>
          <w:szCs w:val="24"/>
          <w:vertAlign w:val="superscript"/>
          <w:lang w:val="en-US" w:eastAsia="ru-RU"/>
        </w:rPr>
        <w:t>2</w:t>
      </w:r>
      <w:r w:rsidRPr="00676169">
        <w:rPr>
          <w:rFonts w:ascii="Times New Roman" w:eastAsia="Times New Roman" w:hAnsi="Times New Roman" w:cs="Times New Roman"/>
          <w:color w:val="000000"/>
          <w:sz w:val="24"/>
          <w:szCs w:val="24"/>
          <w:lang w:val="en-US" w:eastAsia="ru-RU"/>
        </w:rPr>
        <w:t>. Coordonarea activităţii autorităţilor </w:t>
      </w:r>
      <w:r w:rsidRPr="00676169">
        <w:rPr>
          <w:rFonts w:ascii="Times New Roman" w:eastAsia="Times New Roman" w:hAnsi="Times New Roman" w:cs="Times New Roman"/>
          <w:color w:val="000000"/>
          <w:sz w:val="24"/>
          <w:szCs w:val="24"/>
          <w:lang w:val="en-US" w:eastAsia="ru-RU"/>
        </w:rPr>
        <w:br/>
      </w:r>
      <w:proofErr w:type="gramStart"/>
      <w:r w:rsidRPr="00676169">
        <w:rPr>
          <w:rFonts w:ascii="Times New Roman" w:eastAsia="Times New Roman" w:hAnsi="Times New Roman" w:cs="Times New Roman"/>
          <w:color w:val="000000"/>
          <w:sz w:val="24"/>
          <w:szCs w:val="24"/>
          <w:lang w:val="en-US" w:eastAsia="ru-RU"/>
        </w:rPr>
        <w:lastRenderedPageBreak/>
        <w:t>                           administraţiei</w:t>
      </w:r>
      <w:proofErr w:type="gramEnd"/>
      <w:r w:rsidRPr="00676169">
        <w:rPr>
          <w:rFonts w:ascii="Times New Roman" w:eastAsia="Times New Roman" w:hAnsi="Times New Roman" w:cs="Times New Roman"/>
          <w:color w:val="000000"/>
          <w:sz w:val="24"/>
          <w:szCs w:val="24"/>
          <w:lang w:val="en-US" w:eastAsia="ru-RU"/>
        </w:rPr>
        <w:t xml:space="preserve"> publice ale municipiului </w:t>
      </w:r>
      <w:r w:rsidRPr="00676169">
        <w:rPr>
          <w:rFonts w:ascii="Times New Roman" w:eastAsia="Times New Roman" w:hAnsi="Times New Roman" w:cs="Times New Roman"/>
          <w:color w:val="000000"/>
          <w:sz w:val="24"/>
          <w:szCs w:val="24"/>
          <w:lang w:val="en-US" w:eastAsia="ru-RU"/>
        </w:rPr>
        <w:br/>
        <w:t>                           Bălţi</w:t>
      </w:r>
      <w:r w:rsidRPr="00676169">
        <w:rPr>
          <w:rFonts w:ascii="Times New Roman" w:eastAsia="Times New Roman" w:hAnsi="Times New Roman" w:cs="Times New Roman"/>
          <w:color w:val="000000"/>
          <w:sz w:val="24"/>
          <w:szCs w:val="24"/>
          <w:lang w:val="en-US" w:eastAsia="ru-RU"/>
        </w:rPr>
        <w:br/>
        <w:t>    (1) Consiliul municipal Bălţi coordonează activitatea consiliilor unităţilor administrativ-teritoriale din componenţa municipiului în vederea prestării serviciilor publice de interes municipal.</w:t>
      </w:r>
      <w:r w:rsidRPr="00676169">
        <w:rPr>
          <w:rFonts w:ascii="Times New Roman" w:eastAsia="Times New Roman" w:hAnsi="Times New Roman" w:cs="Times New Roman"/>
          <w:color w:val="000000"/>
          <w:sz w:val="24"/>
          <w:szCs w:val="24"/>
          <w:lang w:val="en-US" w:eastAsia="ru-RU"/>
        </w:rPr>
        <w:br/>
        <w:t>    (2) Consiliul municipal Bălţi realizează, în mod corespunzător, competenţele prevăzute de prezenta lege pentru consiliile locale, precum şi de Legea privind statutul municipiului Bălţi.</w:t>
      </w:r>
      <w:r w:rsidRPr="00676169">
        <w:rPr>
          <w:rFonts w:ascii="Times New Roman" w:eastAsia="Times New Roman" w:hAnsi="Times New Roman" w:cs="Times New Roman"/>
          <w:color w:val="000000"/>
          <w:sz w:val="24"/>
          <w:szCs w:val="24"/>
          <w:lang w:val="en-US" w:eastAsia="ru-RU"/>
        </w:rPr>
        <w:br/>
        <w:t>    (3) Primarul şi viceprimarii municipiului Bălţi exercită, în mod corespunzător, atribuţiile prevăzute de prezenta lege pentru primarii unităţilor administrativ-teritoriale de nivelul întîi, precum şi de Legea privind statutul municipiului Bălţi.</w:t>
      </w:r>
      <w:r w:rsidRPr="00676169">
        <w:rPr>
          <w:rFonts w:ascii="Times New Roman" w:eastAsia="Times New Roman" w:hAnsi="Times New Roman" w:cs="Times New Roman"/>
          <w:color w:val="000000"/>
          <w:sz w:val="24"/>
          <w:szCs w:val="24"/>
          <w:lang w:val="en-US" w:eastAsia="ru-RU"/>
        </w:rPr>
        <w:br/>
        <w:t>  </w:t>
      </w:r>
      <w:r w:rsidRPr="00676169">
        <w:rPr>
          <w:rFonts w:ascii="Times New Roman" w:eastAsia="Times New Roman" w:hAnsi="Times New Roman" w:cs="Times New Roman"/>
          <w:b/>
          <w:bCs/>
          <w:color w:val="000000"/>
          <w:lang w:val="en-US" w:eastAsia="ru-RU"/>
        </w:rPr>
        <w:t>  </w:t>
      </w:r>
      <w:r w:rsidRPr="00676169">
        <w:rPr>
          <w:rFonts w:ascii="Times New Roman" w:eastAsia="Times New Roman" w:hAnsi="Times New Roman" w:cs="Times New Roman"/>
          <w:b/>
          <w:bCs/>
          <w:color w:val="000000"/>
          <w:sz w:val="24"/>
          <w:szCs w:val="24"/>
          <w:lang w:val="en-US" w:eastAsia="ru-RU"/>
        </w:rPr>
        <w:t>Articolul 59</w:t>
      </w:r>
      <w:r w:rsidRPr="00676169">
        <w:rPr>
          <w:rFonts w:ascii="Times New Roman" w:eastAsia="Times New Roman" w:hAnsi="Times New Roman" w:cs="Times New Roman"/>
          <w:b/>
          <w:bCs/>
          <w:color w:val="000000"/>
          <w:sz w:val="24"/>
          <w:szCs w:val="24"/>
          <w:vertAlign w:val="superscript"/>
          <w:lang w:val="en-US" w:eastAsia="ru-RU"/>
        </w:rPr>
        <w:t>3</w:t>
      </w:r>
      <w:r w:rsidRPr="00676169">
        <w:rPr>
          <w:rFonts w:ascii="Times New Roman" w:eastAsia="Times New Roman" w:hAnsi="Times New Roman" w:cs="Times New Roman"/>
          <w:b/>
          <w:bCs/>
          <w:color w:val="000000"/>
          <w:sz w:val="24"/>
          <w:szCs w:val="24"/>
          <w:lang w:val="en-US" w:eastAsia="ru-RU"/>
        </w:rPr>
        <w:t>.</w:t>
      </w:r>
      <w:r w:rsidRPr="00676169">
        <w:rPr>
          <w:rFonts w:ascii="Times New Roman" w:eastAsia="Times New Roman" w:hAnsi="Times New Roman" w:cs="Times New Roman"/>
          <w:color w:val="000000"/>
          <w:sz w:val="24"/>
          <w:szCs w:val="24"/>
          <w:lang w:val="en-US" w:eastAsia="ru-RU"/>
        </w:rPr>
        <w:t> Convocarea Consiliului municipal Bălţi</w:t>
      </w:r>
      <w:r w:rsidRPr="00676169">
        <w:rPr>
          <w:rFonts w:ascii="Times New Roman" w:eastAsia="Times New Roman" w:hAnsi="Times New Roman" w:cs="Times New Roman"/>
          <w:color w:val="000000"/>
          <w:sz w:val="24"/>
          <w:szCs w:val="24"/>
          <w:lang w:val="en-US" w:eastAsia="ru-RU"/>
        </w:rPr>
        <w:br/>
        <w:t>    (1) Consiliul municipal Bălţi se întruneşte în şedinţă ordinară, cu ordinea de zi propusă, o dată la 3 luni, la convocarea primarului municipiului.</w:t>
      </w:r>
      <w:r w:rsidRPr="00676169">
        <w:rPr>
          <w:rFonts w:ascii="Times New Roman" w:eastAsia="Times New Roman" w:hAnsi="Times New Roman" w:cs="Times New Roman"/>
          <w:color w:val="000000"/>
          <w:sz w:val="24"/>
          <w:szCs w:val="24"/>
          <w:lang w:val="en-US" w:eastAsia="ru-RU"/>
        </w:rPr>
        <w:br/>
        <w:t>    (2</w:t>
      </w:r>
      <w:proofErr w:type="gramStart"/>
      <w:r w:rsidRPr="00676169">
        <w:rPr>
          <w:rFonts w:ascii="Times New Roman" w:eastAsia="Times New Roman" w:hAnsi="Times New Roman" w:cs="Times New Roman"/>
          <w:color w:val="000000"/>
          <w:sz w:val="24"/>
          <w:szCs w:val="24"/>
          <w:lang w:val="en-US" w:eastAsia="ru-RU"/>
        </w:rPr>
        <w:t>)  Consiliul</w:t>
      </w:r>
      <w:proofErr w:type="gramEnd"/>
      <w:r w:rsidRPr="00676169">
        <w:rPr>
          <w:rFonts w:ascii="Times New Roman" w:eastAsia="Times New Roman" w:hAnsi="Times New Roman" w:cs="Times New Roman"/>
          <w:color w:val="000000"/>
          <w:sz w:val="24"/>
          <w:szCs w:val="24"/>
          <w:lang w:val="en-US" w:eastAsia="ru-RU"/>
        </w:rPr>
        <w:t xml:space="preserve"> municipal Bălţi se poate întruni în şedinţă extraordinară în cazul unor probleme de neamînat sau de cîte ori este necesar, la iniţiativa primarului municipiului sau la cererea scrisă a cel puţin o treime din numărul consilierilor aleşi.</w:t>
      </w:r>
      <w:r w:rsidRPr="00676169">
        <w:rPr>
          <w:rFonts w:ascii="Times New Roman" w:eastAsia="Times New Roman" w:hAnsi="Times New Roman" w:cs="Times New Roman"/>
          <w:color w:val="000000"/>
          <w:sz w:val="24"/>
          <w:szCs w:val="24"/>
          <w:lang w:val="en-US" w:eastAsia="ru-RU"/>
        </w:rPr>
        <w:br/>
        <w:t>    (3) Un grup de cel puţin o treime din numărul consilierilor aleşi este în drept să convoace de sine stătător şedinţa Consiliului municipal Bălţi în cazul în care primarul municipiului:</w:t>
      </w:r>
      <w:r w:rsidRPr="00676169">
        <w:rPr>
          <w:rFonts w:ascii="Times New Roman" w:eastAsia="Times New Roman" w:hAnsi="Times New Roman" w:cs="Times New Roman"/>
          <w:color w:val="000000"/>
          <w:sz w:val="24"/>
          <w:szCs w:val="24"/>
          <w:lang w:val="en-US" w:eastAsia="ru-RU"/>
        </w:rPr>
        <w:br/>
      </w:r>
      <w:proofErr w:type="gramStart"/>
      <w:r w:rsidRPr="00676169">
        <w:rPr>
          <w:rFonts w:ascii="Times New Roman" w:eastAsia="Times New Roman" w:hAnsi="Times New Roman" w:cs="Times New Roman"/>
          <w:color w:val="000000"/>
          <w:sz w:val="24"/>
          <w:szCs w:val="24"/>
          <w:lang w:val="en-US" w:eastAsia="ru-RU"/>
        </w:rPr>
        <w:t>    a</w:t>
      </w:r>
      <w:proofErr w:type="gramEnd"/>
      <w:r w:rsidRPr="00676169">
        <w:rPr>
          <w:rFonts w:ascii="Times New Roman" w:eastAsia="Times New Roman" w:hAnsi="Times New Roman" w:cs="Times New Roman"/>
          <w:color w:val="000000"/>
          <w:sz w:val="24"/>
          <w:szCs w:val="24"/>
          <w:lang w:val="en-US" w:eastAsia="ru-RU"/>
        </w:rPr>
        <w:t>) nu a convocat în şedinţă ordinară consiliul în decurs de 15 zile după expirarea termenului de convocare; ori</w:t>
      </w:r>
      <w:r w:rsidRPr="00676169">
        <w:rPr>
          <w:rFonts w:ascii="Times New Roman" w:eastAsia="Times New Roman" w:hAnsi="Times New Roman" w:cs="Times New Roman"/>
          <w:color w:val="000000"/>
          <w:sz w:val="24"/>
          <w:szCs w:val="24"/>
          <w:lang w:val="en-US" w:eastAsia="ru-RU"/>
        </w:rPr>
        <w:br/>
        <w:t>    b) refuză sau se află în imposibilitate de a convoca în şedinţă extraordinară consiliul la cererea consilierilor conform prevederilor alin. (2).</w:t>
      </w:r>
      <w:r w:rsidRPr="00676169">
        <w:rPr>
          <w:rFonts w:ascii="Times New Roman" w:eastAsia="Times New Roman" w:hAnsi="Times New Roman" w:cs="Times New Roman"/>
          <w:color w:val="000000"/>
          <w:sz w:val="24"/>
          <w:szCs w:val="24"/>
          <w:lang w:val="en-US" w:eastAsia="ru-RU"/>
        </w:rPr>
        <w:br/>
        <w:t xml:space="preserve">    (4) Consiliul municipal Bălţi alege prin vot deschis, cu votul majorităţii consilierilor prezenţi, pentru durata unei şedinţe, </w:t>
      </w:r>
      <w:proofErr w:type="gramStart"/>
      <w:r w:rsidRPr="00676169">
        <w:rPr>
          <w:rFonts w:ascii="Times New Roman" w:eastAsia="Times New Roman" w:hAnsi="Times New Roman" w:cs="Times New Roman"/>
          <w:color w:val="000000"/>
          <w:sz w:val="24"/>
          <w:szCs w:val="24"/>
          <w:lang w:val="en-US" w:eastAsia="ru-RU"/>
        </w:rPr>
        <w:t>un</w:t>
      </w:r>
      <w:proofErr w:type="gramEnd"/>
      <w:r w:rsidRPr="00676169">
        <w:rPr>
          <w:rFonts w:ascii="Times New Roman" w:eastAsia="Times New Roman" w:hAnsi="Times New Roman" w:cs="Times New Roman"/>
          <w:color w:val="000000"/>
          <w:sz w:val="24"/>
          <w:szCs w:val="24"/>
          <w:lang w:val="en-US" w:eastAsia="ru-RU"/>
        </w:rPr>
        <w:t xml:space="preserve"> preşedinte care o prezidează. Preşedintele şedinţei </w:t>
      </w:r>
      <w:proofErr w:type="gramStart"/>
      <w:r w:rsidRPr="00676169">
        <w:rPr>
          <w:rFonts w:ascii="Times New Roman" w:eastAsia="Times New Roman" w:hAnsi="Times New Roman" w:cs="Times New Roman"/>
          <w:color w:val="000000"/>
          <w:sz w:val="24"/>
          <w:szCs w:val="24"/>
          <w:lang w:val="en-US" w:eastAsia="ru-RU"/>
        </w:rPr>
        <w:t>este</w:t>
      </w:r>
      <w:proofErr w:type="gramEnd"/>
      <w:r w:rsidRPr="00676169">
        <w:rPr>
          <w:rFonts w:ascii="Times New Roman" w:eastAsia="Times New Roman" w:hAnsi="Times New Roman" w:cs="Times New Roman"/>
          <w:color w:val="000000"/>
          <w:sz w:val="24"/>
          <w:szCs w:val="24"/>
          <w:lang w:val="en-US" w:eastAsia="ru-RU"/>
        </w:rPr>
        <w:t xml:space="preserve"> asistat de secretarul consiliului municipal.</w:t>
      </w:r>
      <w:r w:rsidRPr="00676169">
        <w:rPr>
          <w:rFonts w:ascii="Times New Roman" w:eastAsia="Times New Roman" w:hAnsi="Times New Roman" w:cs="Times New Roman"/>
          <w:color w:val="000000"/>
          <w:sz w:val="24"/>
          <w:szCs w:val="24"/>
          <w:lang w:val="en-US" w:eastAsia="ru-RU"/>
        </w:rPr>
        <w:br/>
      </w:r>
      <w:r w:rsidRPr="00676169">
        <w:rPr>
          <w:rFonts w:ascii="Times New Roman CE" w:eastAsia="Times New Roman" w:hAnsi="Times New Roman CE" w:cs="Times New Roman CE"/>
          <w:color w:val="000000"/>
          <w:sz w:val="24"/>
          <w:szCs w:val="24"/>
          <w:lang w:val="en-US" w:eastAsia="ru-RU"/>
        </w:rPr>
        <w:t>    </w:t>
      </w:r>
      <w:r w:rsidRPr="00676169">
        <w:rPr>
          <w:rFonts w:ascii="Times New Roman CE" w:eastAsia="Times New Roman" w:hAnsi="Times New Roman CE" w:cs="Times New Roman CE"/>
          <w:i/>
          <w:iCs/>
          <w:color w:val="0000FF"/>
          <w:sz w:val="24"/>
          <w:szCs w:val="24"/>
          <w:lang w:val="en-US" w:eastAsia="ru-RU"/>
        </w:rPr>
        <w:t>[Capitolul VII</w:t>
      </w:r>
      <w:r w:rsidRPr="00676169">
        <w:rPr>
          <w:rFonts w:ascii="Times New Roman CE" w:eastAsia="Times New Roman" w:hAnsi="Times New Roman CE" w:cs="Times New Roman CE"/>
          <w:i/>
          <w:iCs/>
          <w:color w:val="0000FF"/>
          <w:sz w:val="24"/>
          <w:szCs w:val="24"/>
          <w:vertAlign w:val="superscript"/>
          <w:lang w:val="en-US" w:eastAsia="ru-RU"/>
        </w:rPr>
        <w:t>1</w:t>
      </w:r>
      <w:r w:rsidRPr="00676169">
        <w:rPr>
          <w:rFonts w:ascii="Times New Roman CE" w:eastAsia="Times New Roman" w:hAnsi="Times New Roman CE" w:cs="Times New Roman CE"/>
          <w:i/>
          <w:iCs/>
          <w:color w:val="0000FF"/>
          <w:sz w:val="24"/>
          <w:szCs w:val="24"/>
          <w:lang w:val="en-US" w:eastAsia="ru-RU"/>
        </w:rPr>
        <w:t> introdus prin </w:t>
      </w:r>
      <w:r w:rsidRPr="00676169">
        <w:rPr>
          <w:rFonts w:ascii="Times New Roman" w:eastAsia="Times New Roman" w:hAnsi="Times New Roman" w:cs="Times New Roman"/>
          <w:i/>
          <w:iCs/>
          <w:color w:val="0000FF"/>
          <w:sz w:val="24"/>
          <w:szCs w:val="24"/>
          <w:lang w:val="en-US" w:eastAsia="ru-RU"/>
        </w:rPr>
        <w:t>LP229 din 25.10.12, MO254-262/14.12.12 art.838]</w:t>
      </w:r>
    </w:p>
    <w:p w14:paraId="6AF5398E"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Capitolul VIII</w:t>
      </w:r>
    </w:p>
    <w:p w14:paraId="5CADF19F"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SECRETARUL CONSILIULUI RAIONAL.</w:t>
      </w:r>
      <w:r w:rsidRPr="00676169">
        <w:rPr>
          <w:rFonts w:ascii="Times New Roman CE" w:eastAsia="Times New Roman" w:hAnsi="Times New Roman CE" w:cs="Times New Roman CE"/>
          <w:b/>
          <w:bCs/>
          <w:color w:val="000000"/>
          <w:sz w:val="24"/>
          <w:szCs w:val="24"/>
          <w:lang w:val="en-US" w:eastAsia="ru-RU"/>
        </w:rPr>
        <w:br/>
        <w:t>SECRETARUL CONSILIULUI MUNICIPAL CHIŞINĂU. </w:t>
      </w:r>
      <w:r w:rsidRPr="00676169">
        <w:rPr>
          <w:rFonts w:ascii="Times New Roman CE" w:eastAsia="Times New Roman" w:hAnsi="Times New Roman CE" w:cs="Times New Roman CE"/>
          <w:b/>
          <w:bCs/>
          <w:color w:val="000000"/>
          <w:sz w:val="24"/>
          <w:szCs w:val="24"/>
          <w:lang w:val="en-US" w:eastAsia="ru-RU"/>
        </w:rPr>
        <w:br/>
        <w:t>SECRETARUL CONSILIULUI MUNICIPAL BĂLŢI. </w:t>
      </w:r>
      <w:r w:rsidRPr="00676169">
        <w:rPr>
          <w:rFonts w:ascii="Times New Roman CE" w:eastAsia="Times New Roman" w:hAnsi="Times New Roman CE" w:cs="Times New Roman CE"/>
          <w:b/>
          <w:bCs/>
          <w:color w:val="000000"/>
          <w:sz w:val="24"/>
          <w:szCs w:val="24"/>
          <w:lang w:val="en-US" w:eastAsia="ru-RU"/>
        </w:rPr>
        <w:br/>
        <w:t>SECRETARUL</w:t>
      </w:r>
      <w:r w:rsidRPr="00676169">
        <w:rPr>
          <w:rFonts w:ascii="Times New Roman CE" w:eastAsia="Times New Roman" w:hAnsi="Times New Roman CE" w:cs="Times New Roman CE"/>
          <w:color w:val="000000"/>
          <w:sz w:val="24"/>
          <w:szCs w:val="24"/>
          <w:lang w:val="en-US" w:eastAsia="ru-RU"/>
        </w:rPr>
        <w:t> </w:t>
      </w:r>
      <w:r w:rsidRPr="00676169">
        <w:rPr>
          <w:rFonts w:ascii="Times New Roman CE" w:eastAsia="Times New Roman" w:hAnsi="Times New Roman CE" w:cs="Times New Roman CE"/>
          <w:b/>
          <w:bCs/>
          <w:color w:val="000000"/>
          <w:sz w:val="24"/>
          <w:szCs w:val="24"/>
          <w:lang w:val="en-US" w:eastAsia="ru-RU"/>
        </w:rPr>
        <w:t>CONSILIULUI SECTORAL AL </w:t>
      </w:r>
      <w:r w:rsidRPr="00676169">
        <w:rPr>
          <w:rFonts w:ascii="Times New Roman CE" w:eastAsia="Times New Roman" w:hAnsi="Times New Roman CE" w:cs="Times New Roman CE"/>
          <w:b/>
          <w:bCs/>
          <w:color w:val="000000"/>
          <w:sz w:val="24"/>
          <w:szCs w:val="24"/>
          <w:lang w:val="en-US" w:eastAsia="ru-RU"/>
        </w:rPr>
        <w:br/>
        <w:t>MUNICIPIULUI CHIŞINĂU</w:t>
      </w:r>
    </w:p>
    <w:p w14:paraId="181B567A" w14:textId="77777777" w:rsidR="00676169" w:rsidRPr="00676169" w:rsidRDefault="00676169" w:rsidP="00676169">
      <w:pPr>
        <w:spacing w:after="0" w:line="240" w:lineRule="auto"/>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i/>
          <w:iCs/>
          <w:color w:val="0000FF"/>
          <w:sz w:val="24"/>
          <w:szCs w:val="24"/>
          <w:lang w:val="en-US" w:eastAsia="ru-RU"/>
        </w:rPr>
        <w:t>    [Capitolul VIII titlul modificat prin LP229 din 25.10.12, MO254-262/14.12.12 art.838]</w:t>
      </w:r>
    </w:p>
    <w:p w14:paraId="6BD1478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60. </w:t>
      </w:r>
      <w:r w:rsidRPr="00676169">
        <w:rPr>
          <w:rFonts w:ascii="Times New Roman CE" w:eastAsia="Times New Roman" w:hAnsi="Times New Roman CE" w:cs="Times New Roman CE"/>
          <w:color w:val="000000"/>
          <w:sz w:val="24"/>
          <w:szCs w:val="24"/>
          <w:lang w:val="en-US" w:eastAsia="ru-RU"/>
        </w:rPr>
        <w:t>Statutul secretarului consiliului raional, al</w:t>
      </w:r>
    </w:p>
    <w:p w14:paraId="56B1211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secretarului</w:t>
      </w:r>
      <w:proofErr w:type="gramEnd"/>
      <w:r w:rsidRPr="00676169">
        <w:rPr>
          <w:rFonts w:ascii="Times New Roman CE" w:eastAsia="Times New Roman" w:hAnsi="Times New Roman CE" w:cs="Times New Roman CE"/>
          <w:color w:val="000000"/>
          <w:sz w:val="24"/>
          <w:szCs w:val="24"/>
          <w:lang w:val="en-US" w:eastAsia="ru-RU"/>
        </w:rPr>
        <w:t xml:space="preserve"> Consiliului municipal Chişinău, </w:t>
      </w:r>
      <w:r w:rsidRPr="00676169">
        <w:rPr>
          <w:rFonts w:ascii="Times New Roman CE" w:eastAsia="Times New Roman" w:hAnsi="Times New Roman CE" w:cs="Times New Roman CE"/>
          <w:color w:val="000000"/>
          <w:sz w:val="24"/>
          <w:szCs w:val="24"/>
          <w:lang w:val="en-US" w:eastAsia="ru-RU"/>
        </w:rPr>
        <w:br/>
        <w:t>                         al secretarului Consiliului municipal Bălţi</w:t>
      </w:r>
    </w:p>
    <w:p w14:paraId="64503C1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şi cel al secretarului consiliului sectoral al</w:t>
      </w:r>
    </w:p>
    <w:p w14:paraId="751EF18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municipiului</w:t>
      </w:r>
      <w:proofErr w:type="gramEnd"/>
      <w:r w:rsidRPr="00676169">
        <w:rPr>
          <w:rFonts w:ascii="Times New Roman CE" w:eastAsia="Times New Roman" w:hAnsi="Times New Roman CE" w:cs="Times New Roman CE"/>
          <w:color w:val="000000"/>
          <w:sz w:val="24"/>
          <w:szCs w:val="24"/>
          <w:lang w:val="en-US" w:eastAsia="ru-RU"/>
        </w:rPr>
        <w:t xml:space="preserve"> Chişinău</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[Art.60 titlul modificat prin </w:t>
      </w:r>
      <w:r w:rsidRPr="00676169">
        <w:rPr>
          <w:rFonts w:ascii="Times New Roman" w:eastAsia="Times New Roman" w:hAnsi="Times New Roman" w:cs="Times New Roman"/>
          <w:i/>
          <w:iCs/>
          <w:color w:val="0000FF"/>
          <w:sz w:val="24"/>
          <w:szCs w:val="24"/>
          <w:lang w:val="en-US" w:eastAsia="ru-RU"/>
        </w:rPr>
        <w:t>LP229 din 25.10.12, MO254-262/14.12.12 art.838]</w:t>
      </w:r>
    </w:p>
    <w:p w14:paraId="3F25F0A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Secretarul consiliului raional, secretarul Consiliului municipal Chişinău, secretarul Consiliului municipal Bălţi şi secretarul consiliului sectoral al municipiului Chişinău sînt funcţionari publici. Persoana numită, în condiţiile prezentei legi, în funcţia de secretar trebuie să fie licenţiat al unei facultăţi (secţii) de drept sau de administraţie publică.</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[Art.60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1) modificat prin </w:t>
      </w:r>
      <w:r w:rsidRPr="00676169">
        <w:rPr>
          <w:rFonts w:ascii="Times New Roman" w:eastAsia="Times New Roman" w:hAnsi="Times New Roman" w:cs="Times New Roman"/>
          <w:i/>
          <w:iCs/>
          <w:color w:val="0000FF"/>
          <w:sz w:val="24"/>
          <w:szCs w:val="24"/>
          <w:lang w:val="en-US" w:eastAsia="ru-RU"/>
        </w:rPr>
        <w:t>LP229 din 25.10.12, MO254-262/14.12.12 art.838]</w:t>
      </w:r>
    </w:p>
    <w:p w14:paraId="2D8E6B0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Desemnarea învingătorului concursului pentru ocuparea funcţiei de secretar, organizat în conformitate cu legislaţia în vigoare, se face la prima şedinţă a consiliului respectiv după anunţarea rezultatelor concursului.</w:t>
      </w:r>
    </w:p>
    <w:p w14:paraId="4BAC80A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Prevederile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 xml:space="preserve">2) se aplică numai în cazul în care funcţia de secretar este vacantă. Vacanţa intervine în cazul încetării raporturilor de serviciu ale secretarului în temeiul şi în modul stabilite de Legea nr. 158-XVI din </w:t>
      </w:r>
      <w:proofErr w:type="gramStart"/>
      <w:r w:rsidRPr="00676169">
        <w:rPr>
          <w:rFonts w:ascii="Times New Roman CE" w:eastAsia="Times New Roman" w:hAnsi="Times New Roman CE" w:cs="Times New Roman CE"/>
          <w:color w:val="000000"/>
          <w:sz w:val="24"/>
          <w:szCs w:val="24"/>
          <w:lang w:val="en-US" w:eastAsia="ru-RU"/>
        </w:rPr>
        <w:t>4 iulie 2008 cu privire la funcţia publică şi statutul funcţionarului public</w:t>
      </w:r>
      <w:proofErr w:type="gramEnd"/>
      <w:r w:rsidRPr="00676169">
        <w:rPr>
          <w:rFonts w:ascii="Times New Roman CE" w:eastAsia="Times New Roman" w:hAnsi="Times New Roman CE" w:cs="Times New Roman CE"/>
          <w:color w:val="000000"/>
          <w:sz w:val="24"/>
          <w:szCs w:val="24"/>
          <w:lang w:val="en-US" w:eastAsia="ru-RU"/>
        </w:rPr>
        <w:t>.</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[Art.60</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3)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33D128D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xml:space="preserve">    (4) Secretarul se bucură de stabilitate în funcţie şi cade sub incidenţa Legii nr.158-XVI din </w:t>
      </w:r>
      <w:proofErr w:type="gramStart"/>
      <w:r w:rsidRPr="00676169">
        <w:rPr>
          <w:rFonts w:ascii="Times New Roman CE" w:eastAsia="Times New Roman" w:hAnsi="Times New Roman CE" w:cs="Times New Roman CE"/>
          <w:color w:val="000000"/>
          <w:sz w:val="24"/>
          <w:szCs w:val="24"/>
          <w:lang w:val="en-US" w:eastAsia="ru-RU"/>
        </w:rPr>
        <w:t>4 iulie</w:t>
      </w:r>
      <w:proofErr w:type="gramEnd"/>
      <w:r w:rsidRPr="00676169">
        <w:rPr>
          <w:rFonts w:ascii="Times New Roman CE" w:eastAsia="Times New Roman" w:hAnsi="Times New Roman CE" w:cs="Times New Roman CE"/>
          <w:color w:val="000000"/>
          <w:sz w:val="24"/>
          <w:szCs w:val="24"/>
          <w:lang w:val="en-US" w:eastAsia="ru-RU"/>
        </w:rPr>
        <w:t xml:space="preserve"> 2008 cu privire la funcţia publică şi statutul funcţionarului public.</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[Art.60</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4)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7A19931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(5) Modificarea, suspendarea şi încetarea raporturilor de serviciu ale secretarului se face, în condiţiile legii, prin decizie a consiliului raional, a Consiliului municipal Chişinău, a Consiliului municipal Bălţi sau a consiliului sectoral al municipiului Chişinău. Evaluarea performanţelor profesionale ale </w:t>
      </w:r>
      <w:proofErr w:type="gramStart"/>
      <w:r w:rsidRPr="00676169">
        <w:rPr>
          <w:rFonts w:ascii="Times New Roman CE" w:eastAsia="Times New Roman" w:hAnsi="Times New Roman CE" w:cs="Times New Roman CE"/>
          <w:color w:val="000000"/>
          <w:sz w:val="24"/>
          <w:szCs w:val="24"/>
          <w:lang w:val="en-US" w:eastAsia="ru-RU"/>
        </w:rPr>
        <w:t>secretarului  se</w:t>
      </w:r>
      <w:proofErr w:type="gramEnd"/>
      <w:r w:rsidRPr="00676169">
        <w:rPr>
          <w:rFonts w:ascii="Times New Roman CE" w:eastAsia="Times New Roman" w:hAnsi="Times New Roman CE" w:cs="Times New Roman CE"/>
          <w:color w:val="000000"/>
          <w:sz w:val="24"/>
          <w:szCs w:val="24"/>
          <w:lang w:val="en-US" w:eastAsia="ru-RU"/>
        </w:rPr>
        <w:t xml:space="preserve"> face de către preşedintele raionului, Primarul General al municipiului Chişinău, primarul municipiului Bălţi sau primarul sectoral al municipiului Chişinău, în baza deciziei consiliului respectiv.</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[Art.60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5) modificat prin </w:t>
      </w:r>
      <w:r w:rsidRPr="00676169">
        <w:rPr>
          <w:rFonts w:ascii="Times New Roman" w:eastAsia="Times New Roman" w:hAnsi="Times New Roman" w:cs="Times New Roman"/>
          <w:i/>
          <w:iCs/>
          <w:color w:val="0000FF"/>
          <w:sz w:val="24"/>
          <w:szCs w:val="24"/>
          <w:lang w:val="en-US" w:eastAsia="ru-RU"/>
        </w:rPr>
        <w:t>LP229 din 25.10.12, MO254-262/14.12.12 art.838]</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[Art.60</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5) în redacţia</w:t>
      </w:r>
      <w:r w:rsidRPr="00676169">
        <w:rPr>
          <w:rFonts w:ascii="Times New Roman" w:eastAsia="Times New Roman" w:hAnsi="Times New Roman" w:cs="Times New Roman"/>
          <w:i/>
          <w:iCs/>
          <w:color w:val="0000FF"/>
          <w:sz w:val="24"/>
          <w:szCs w:val="24"/>
          <w:lang w:val="en-US" w:eastAsia="ru-RU"/>
        </w:rPr>
        <w:t> LP222 din 17.09.10, MO210/26.10.10 art.696]</w:t>
      </w:r>
    </w:p>
    <w:p w14:paraId="422C5C9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(6) Secretarul consiliului raional, secretarul Consiliului municipal Chişinău, secretarul Consiliului municipal Bălţi şi secretarul consiliului sectoral al municipiului Chişinău este, concomitent, secretar al raionului, respectiv, al municipiului Chişinău, al municipiului Bălţi sau al sectorului.</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[Art.60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6) modificat prin </w:t>
      </w:r>
      <w:r w:rsidRPr="00676169">
        <w:rPr>
          <w:rFonts w:ascii="Times New Roman" w:eastAsia="Times New Roman" w:hAnsi="Times New Roman" w:cs="Times New Roman"/>
          <w:i/>
          <w:iCs/>
          <w:color w:val="0000FF"/>
          <w:sz w:val="24"/>
          <w:szCs w:val="24"/>
          <w:lang w:val="en-US" w:eastAsia="ru-RU"/>
        </w:rPr>
        <w:t>LP229 din 25.10.12, MO254-262/14.12.12 art.838]</w:t>
      </w:r>
    </w:p>
    <w:p w14:paraId="3AE86C6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(7) Secretarului consiliului raional, secretarului Consiliului municipal Chişinău, secretarului Consiliului municipal Bălţi şi secretarului consiliului sectoral al municipiului Chişinău li se aplică, în mod corespunzător, dispoziţiile prezentei legi privitoare la secretarul consiliului local.</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[Art.60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7) modificat prin </w:t>
      </w:r>
      <w:r w:rsidRPr="00676169">
        <w:rPr>
          <w:rFonts w:ascii="Times New Roman" w:eastAsia="Times New Roman" w:hAnsi="Times New Roman" w:cs="Times New Roman"/>
          <w:i/>
          <w:iCs/>
          <w:color w:val="0000FF"/>
          <w:sz w:val="24"/>
          <w:szCs w:val="24"/>
          <w:lang w:val="en-US" w:eastAsia="ru-RU"/>
        </w:rPr>
        <w:t>LP229 din 25.10.12, MO254-262/14.12.12 art.838]</w:t>
      </w:r>
    </w:p>
    <w:p w14:paraId="0193DF66"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proofErr w:type="gramStart"/>
      <w:r w:rsidRPr="00676169">
        <w:rPr>
          <w:rFonts w:ascii="Times New Roman CE" w:eastAsia="Times New Roman" w:hAnsi="Times New Roman CE" w:cs="Times New Roman CE"/>
          <w:b/>
          <w:bCs/>
          <w:color w:val="000000"/>
          <w:sz w:val="24"/>
          <w:szCs w:val="24"/>
          <w:lang w:val="en-US" w:eastAsia="ru-RU"/>
        </w:rPr>
        <w:t>Capitolul  IX</w:t>
      </w:r>
      <w:proofErr w:type="gramEnd"/>
    </w:p>
    <w:p w14:paraId="20EE0B12"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CONTROLUL ADMINISTRATIV AL ACTIVITĂŢII </w:t>
      </w:r>
      <w:r w:rsidRPr="00676169">
        <w:rPr>
          <w:rFonts w:ascii="Times New Roman CE" w:eastAsia="Times New Roman" w:hAnsi="Times New Roman CE" w:cs="Times New Roman CE"/>
          <w:b/>
          <w:bCs/>
          <w:color w:val="000000"/>
          <w:sz w:val="24"/>
          <w:szCs w:val="24"/>
          <w:lang w:val="en-US" w:eastAsia="ru-RU"/>
        </w:rPr>
        <w:br/>
        <w:t>AUTORITĂŢILOR ADMINISTRAŢIEI PUBLICE LOCALE</w:t>
      </w:r>
    </w:p>
    <w:p w14:paraId="672B8229"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Secţiunea 1</w:t>
      </w:r>
    </w:p>
    <w:p w14:paraId="0B2D5552"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Controlul administrativ</w:t>
      </w:r>
    </w:p>
    <w:p w14:paraId="652EF4A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61</w:t>
      </w:r>
      <w:r w:rsidRPr="00676169">
        <w:rPr>
          <w:rFonts w:ascii="Times New Roman CE" w:eastAsia="Times New Roman" w:hAnsi="Times New Roman CE" w:cs="Times New Roman CE"/>
          <w:color w:val="000000"/>
          <w:sz w:val="24"/>
          <w:szCs w:val="24"/>
          <w:lang w:val="en-US" w:eastAsia="ru-RU"/>
        </w:rPr>
        <w:t>. Noţiunea de control administrativ şi scopul </w:t>
      </w:r>
    </w:p>
    <w:p w14:paraId="556D21B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acestuia</w:t>
      </w:r>
      <w:proofErr w:type="gramEnd"/>
    </w:p>
    <w:p w14:paraId="56B2F19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Activitatea autorităţilor administraţiei publice locale de nivelurile întîi şi al doilea, precum şi a celor din cadrul unităţii teritoriale autonome cu statut juridic special este supusă controlului administrativ în temeiul Constituţiei, al prezentei legi şi al altor acte legislative.</w:t>
      </w:r>
    </w:p>
    <w:p w14:paraId="29EA5F8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Controlul administrativ al activităţii autorităţilor administraţiei publice locale vizează respectarea Constituţiei, a tratatelor internaţionale la care Republica Moldova este parte, a prezentei legi şi a altor acte normative atît de către autorităţile administraţiei publice locale de nivelurile întîi şi al doilea, cît şi de către funcţionarii acestora.</w:t>
      </w:r>
    </w:p>
    <w:p w14:paraId="1F60AB8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Controlul administrativ include controlul legalităţii şi controlul oportunităţii activităţii autorităţilor administraţiei publice locale.</w:t>
      </w:r>
    </w:p>
    <w:p w14:paraId="5AA1CEF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Controlul administrativ se efectuează din oficiu sau la cerere.</w:t>
      </w:r>
    </w:p>
    <w:p w14:paraId="0C8E6B1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62.</w:t>
      </w:r>
      <w:r w:rsidRPr="00676169">
        <w:rPr>
          <w:rFonts w:ascii="Times New Roman CE" w:eastAsia="Times New Roman" w:hAnsi="Times New Roman CE" w:cs="Times New Roman CE"/>
          <w:color w:val="000000"/>
          <w:sz w:val="24"/>
          <w:szCs w:val="24"/>
          <w:lang w:val="en-US" w:eastAsia="ru-RU"/>
        </w:rPr>
        <w:t> Principiile controlului administrativ</w:t>
      </w:r>
    </w:p>
    <w:p w14:paraId="4EAE5CF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Controlul administrativ se întemeiază pe următoarele principii:</w:t>
      </w:r>
    </w:p>
    <w:p w14:paraId="123252B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exercitarea</w:t>
      </w:r>
      <w:proofErr w:type="gramEnd"/>
      <w:r w:rsidRPr="00676169">
        <w:rPr>
          <w:rFonts w:ascii="Times New Roman CE" w:eastAsia="Times New Roman" w:hAnsi="Times New Roman CE" w:cs="Times New Roman CE"/>
          <w:color w:val="000000"/>
          <w:sz w:val="24"/>
          <w:szCs w:val="24"/>
          <w:lang w:val="en-US" w:eastAsia="ru-RU"/>
        </w:rPr>
        <w:t xml:space="preserve"> acestuia numai potrivit procedurilor şi în cazurile prevăzute de legislaţia în vigoare;</w:t>
      </w:r>
    </w:p>
    <w:p w14:paraId="2F9D0E0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respectarea</w:t>
      </w:r>
      <w:proofErr w:type="gramEnd"/>
      <w:r w:rsidRPr="00676169">
        <w:rPr>
          <w:rFonts w:ascii="Times New Roman CE" w:eastAsia="Times New Roman" w:hAnsi="Times New Roman CE" w:cs="Times New Roman CE"/>
          <w:color w:val="000000"/>
          <w:sz w:val="24"/>
          <w:szCs w:val="24"/>
          <w:lang w:val="en-US" w:eastAsia="ru-RU"/>
        </w:rPr>
        <w:t xml:space="preserve"> proporţionalităţii între amploarea intervenţiei autorităţii de control şi importanţa intereselor pe care le protejează;</w:t>
      </w:r>
    </w:p>
    <w:p w14:paraId="372FF59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neadmiterea</w:t>
      </w:r>
      <w:proofErr w:type="gramEnd"/>
      <w:r w:rsidRPr="00676169">
        <w:rPr>
          <w:rFonts w:ascii="Times New Roman CE" w:eastAsia="Times New Roman" w:hAnsi="Times New Roman CE" w:cs="Times New Roman CE"/>
          <w:color w:val="000000"/>
          <w:sz w:val="24"/>
          <w:szCs w:val="24"/>
          <w:lang w:val="en-US" w:eastAsia="ru-RU"/>
        </w:rPr>
        <w:t xml:space="preserve"> limitării dreptului autorităţii administraţiei publice locale de a administra în mod autonom, în condiţiile legii, afacerile ce ţin de propria competenţă.</w:t>
      </w:r>
    </w:p>
    <w:p w14:paraId="45EC790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Controlul administrativ vizează, în principal, legalitatea activităţii autorităţilor administraţiei publice locale.</w:t>
      </w:r>
    </w:p>
    <w:p w14:paraId="1BEC6BC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Exercitarea controlului administrativ de oportunitate de către autorităţi de nivel superior se admite doar în cazul realizării competenţelor delegate de către stat autorităţilor administraţiei publice locale.</w:t>
      </w:r>
    </w:p>
    <w:p w14:paraId="57EF371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63.</w:t>
      </w:r>
      <w:r w:rsidRPr="00676169">
        <w:rPr>
          <w:rFonts w:ascii="Times New Roman CE" w:eastAsia="Times New Roman" w:hAnsi="Times New Roman CE" w:cs="Times New Roman CE"/>
          <w:color w:val="000000"/>
          <w:sz w:val="24"/>
          <w:szCs w:val="24"/>
          <w:lang w:val="en-US" w:eastAsia="ru-RU"/>
        </w:rPr>
        <w:t> Subiecţii controlului administrativ</w:t>
      </w:r>
    </w:p>
    <w:p w14:paraId="0F203A2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(1) De organizarea controlului administrativ al activităţii autorităţilor administraţiei publice locale este responsabilă Cancelaria de Stat, acesta fiind exercitat nemijlocit de Cancelaria de Stat sau de oficiile sale teritoriale, conduse de reprezentanţii Guvernului în teritoriu.</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[Art.63 al</w:t>
      </w:r>
      <w:proofErr w:type="gramStart"/>
      <w:r w:rsidRPr="00676169">
        <w:rPr>
          <w:rFonts w:ascii="Times New Roman" w:eastAsia="Times New Roman" w:hAnsi="Times New Roman" w:cs="Times New Roman"/>
          <w:i/>
          <w:iCs/>
          <w:color w:val="0000FF"/>
          <w:sz w:val="24"/>
          <w:szCs w:val="24"/>
          <w:lang w:val="en-US" w:eastAsia="ru-RU"/>
        </w:rPr>
        <w:t>.(</w:t>
      </w:r>
      <w:proofErr w:type="gramEnd"/>
      <w:r w:rsidRPr="00676169">
        <w:rPr>
          <w:rFonts w:ascii="Times New Roman" w:eastAsia="Times New Roman" w:hAnsi="Times New Roman" w:cs="Times New Roman"/>
          <w:i/>
          <w:iCs/>
          <w:color w:val="0000FF"/>
          <w:sz w:val="24"/>
          <w:szCs w:val="24"/>
          <w:lang w:val="en-US" w:eastAsia="ru-RU"/>
        </w:rPr>
        <w:t>1) în redacţia LP93-XVIII din 04.12.09, MO187-188/18.12.09 art.586]</w:t>
      </w:r>
    </w:p>
    <w:p w14:paraId="6262CB3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Regulamentul, structura şi efectivul-limită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oficiului teritorial al Cancelariei de Stat se aprobă prin hotărîre de Guvern.</w:t>
      </w:r>
    </w:p>
    <w:p w14:paraId="031BFFC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i/>
          <w:iCs/>
          <w:color w:val="000000"/>
          <w:sz w:val="24"/>
          <w:szCs w:val="24"/>
          <w:lang w:val="en-US" w:eastAsia="ru-RU"/>
        </w:rPr>
        <w:t>    </w:t>
      </w:r>
      <w:r w:rsidRPr="00676169">
        <w:rPr>
          <w:rFonts w:ascii="Times New Roman CE" w:eastAsia="Times New Roman" w:hAnsi="Times New Roman CE" w:cs="Times New Roman CE"/>
          <w:i/>
          <w:iCs/>
          <w:color w:val="0000FF"/>
          <w:sz w:val="24"/>
          <w:szCs w:val="24"/>
          <w:lang w:val="en-US" w:eastAsia="ru-RU"/>
        </w:rPr>
        <w:t>[Art.63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în redacţia LP93-XVIII din 04.12.09, MO187-188/18.12.09 art.586]</w:t>
      </w:r>
    </w:p>
    <w:p w14:paraId="642FA77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Subiecţi ai controlului de oportunitate sînt Guvernul, autorităţile de specialitate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administraţiei publice centrale, alte autorităţi administrative, care acţionează în unităţile administrativ-teritoriale, inclusiv prin intermediul serviciilor lor desconcentrate, potrivit competenţelor ce le revin în condiţiile legii.</w:t>
      </w:r>
    </w:p>
    <w:p w14:paraId="13377E76"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Secţiunea a 2-a</w:t>
      </w:r>
    </w:p>
    <w:p w14:paraId="52FB2844"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Controlul de legalitate</w:t>
      </w:r>
    </w:p>
    <w:p w14:paraId="0844A9C6" w14:textId="77777777" w:rsidR="00676169" w:rsidRPr="00676169" w:rsidRDefault="00676169" w:rsidP="00676169">
      <w:pPr>
        <w:spacing w:after="0" w:line="240" w:lineRule="auto"/>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64. </w:t>
      </w:r>
      <w:r w:rsidRPr="00676169">
        <w:rPr>
          <w:rFonts w:ascii="Times New Roman CE" w:eastAsia="Times New Roman" w:hAnsi="Times New Roman CE" w:cs="Times New Roman CE"/>
          <w:color w:val="000000"/>
          <w:sz w:val="24"/>
          <w:szCs w:val="24"/>
          <w:lang w:val="en-US" w:eastAsia="ru-RU"/>
        </w:rPr>
        <w:t>Controlul obligatoriu</w:t>
      </w:r>
    </w:p>
    <w:p w14:paraId="4D31C814"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Controlului obligatoriu sînt supuse următoarele acte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autorităţilor administraţiei publice locale:</w:t>
      </w:r>
    </w:p>
    <w:p w14:paraId="09D5751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deciziile</w:t>
      </w:r>
      <w:proofErr w:type="gramEnd"/>
      <w:r w:rsidRPr="00676169">
        <w:rPr>
          <w:rFonts w:ascii="Times New Roman CE" w:eastAsia="Times New Roman" w:hAnsi="Times New Roman CE" w:cs="Times New Roman CE"/>
          <w:color w:val="000000"/>
          <w:sz w:val="24"/>
          <w:szCs w:val="24"/>
          <w:lang w:val="en-US" w:eastAsia="ru-RU"/>
        </w:rPr>
        <w:t xml:space="preserve"> consiliilor locale de nivelurile întîi şi al doilea;</w:t>
      </w:r>
    </w:p>
    <w:p w14:paraId="5CFACF2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actele</w:t>
      </w:r>
      <w:proofErr w:type="gramEnd"/>
      <w:r w:rsidRPr="00676169">
        <w:rPr>
          <w:rFonts w:ascii="Times New Roman CE" w:eastAsia="Times New Roman" w:hAnsi="Times New Roman CE" w:cs="Times New Roman CE"/>
          <w:color w:val="000000"/>
          <w:sz w:val="24"/>
          <w:szCs w:val="24"/>
          <w:lang w:val="en-US" w:eastAsia="ru-RU"/>
        </w:rPr>
        <w:t xml:space="preserve"> normative ale primarului, ale preşedintelui raionului şi ale pretorului;</w:t>
      </w:r>
    </w:p>
    <w:p w14:paraId="1CEAAB9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 </w:t>
      </w:r>
      <w:proofErr w:type="gramStart"/>
      <w:r w:rsidRPr="00676169">
        <w:rPr>
          <w:rFonts w:ascii="Times New Roman CE" w:eastAsia="Times New Roman" w:hAnsi="Times New Roman CE" w:cs="Times New Roman CE"/>
          <w:color w:val="000000"/>
          <w:sz w:val="24"/>
          <w:szCs w:val="24"/>
          <w:lang w:val="en-US" w:eastAsia="ru-RU"/>
        </w:rPr>
        <w:t>actele</w:t>
      </w:r>
      <w:proofErr w:type="gramEnd"/>
      <w:r w:rsidRPr="00676169">
        <w:rPr>
          <w:rFonts w:ascii="Times New Roman CE" w:eastAsia="Times New Roman" w:hAnsi="Times New Roman CE" w:cs="Times New Roman CE"/>
          <w:color w:val="000000"/>
          <w:sz w:val="24"/>
          <w:szCs w:val="24"/>
          <w:lang w:val="en-US" w:eastAsia="ru-RU"/>
        </w:rPr>
        <w:t xml:space="preserve"> privind organizarea licitaţiilor şi actele privind atribuirea de terenuri;</w:t>
      </w:r>
    </w:p>
    <w:p w14:paraId="71C4B8A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d) </w:t>
      </w:r>
      <w:proofErr w:type="gramStart"/>
      <w:r w:rsidRPr="00676169">
        <w:rPr>
          <w:rFonts w:ascii="Times New Roman CE" w:eastAsia="Times New Roman" w:hAnsi="Times New Roman CE" w:cs="Times New Roman CE"/>
          <w:color w:val="000000"/>
          <w:sz w:val="24"/>
          <w:szCs w:val="24"/>
          <w:lang w:val="en-US" w:eastAsia="ru-RU"/>
        </w:rPr>
        <w:t>actele</w:t>
      </w:r>
      <w:proofErr w:type="gramEnd"/>
      <w:r w:rsidRPr="00676169">
        <w:rPr>
          <w:rFonts w:ascii="Times New Roman CE" w:eastAsia="Times New Roman" w:hAnsi="Times New Roman CE" w:cs="Times New Roman CE"/>
          <w:color w:val="000000"/>
          <w:sz w:val="24"/>
          <w:szCs w:val="24"/>
          <w:lang w:val="en-US" w:eastAsia="ru-RU"/>
        </w:rPr>
        <w:t xml:space="preserve"> de angajare şi cele de </w:t>
      </w:r>
      <w:r w:rsidRPr="00676169">
        <w:rPr>
          <w:rFonts w:ascii="Times New Roman" w:eastAsia="Times New Roman" w:hAnsi="Times New Roman" w:cs="Times New Roman"/>
          <w:color w:val="000000"/>
          <w:sz w:val="24"/>
          <w:szCs w:val="24"/>
          <w:lang w:val="en-US" w:eastAsia="ru-RU"/>
        </w:rPr>
        <w:t>încetare a raporturilor de serviciu sau de muncă ale</w:t>
      </w:r>
      <w:r w:rsidRPr="00676169">
        <w:rPr>
          <w:rFonts w:ascii="Times New Roman CE" w:eastAsia="Times New Roman" w:hAnsi="Times New Roman CE" w:cs="Times New Roman CE"/>
          <w:color w:val="000000"/>
          <w:sz w:val="24"/>
          <w:szCs w:val="24"/>
          <w:lang w:val="en-US" w:eastAsia="ru-RU"/>
        </w:rPr>
        <w:t> personalului administraţiei publice locale;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[Art.64</w:t>
      </w:r>
      <w:r w:rsidRPr="00676169">
        <w:rPr>
          <w:rFonts w:ascii="Times New Roman CE" w:eastAsia="Times New Roman" w:hAnsi="Times New Roman CE" w:cs="Times New Roman CE"/>
          <w:i/>
          <w:iCs/>
          <w:color w:val="0000FF"/>
          <w:sz w:val="24"/>
          <w:szCs w:val="24"/>
          <w:lang w:val="en-US" w:eastAsia="ru-RU"/>
        </w:rPr>
        <w:t> al.(1), lit.d) modificată prin</w:t>
      </w:r>
      <w:r w:rsidRPr="00676169">
        <w:rPr>
          <w:rFonts w:ascii="Times New Roman" w:eastAsia="Times New Roman" w:hAnsi="Times New Roman" w:cs="Times New Roman"/>
          <w:i/>
          <w:iCs/>
          <w:color w:val="0000FF"/>
          <w:sz w:val="24"/>
          <w:szCs w:val="24"/>
          <w:lang w:val="en-US" w:eastAsia="ru-RU"/>
        </w:rPr>
        <w:t> LP222 din 17.09.10, MO210/26.10.10 art.696]</w:t>
      </w:r>
    </w:p>
    <w:p w14:paraId="22EDF7B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e) </w:t>
      </w:r>
      <w:proofErr w:type="gramStart"/>
      <w:r w:rsidRPr="00676169">
        <w:rPr>
          <w:rFonts w:ascii="Times New Roman CE" w:eastAsia="Times New Roman" w:hAnsi="Times New Roman CE" w:cs="Times New Roman CE"/>
          <w:color w:val="000000"/>
          <w:sz w:val="24"/>
          <w:szCs w:val="24"/>
          <w:lang w:val="en-US" w:eastAsia="ru-RU"/>
        </w:rPr>
        <w:t>actele</w:t>
      </w:r>
      <w:proofErr w:type="gramEnd"/>
      <w:r w:rsidRPr="00676169">
        <w:rPr>
          <w:rFonts w:ascii="Times New Roman CE" w:eastAsia="Times New Roman" w:hAnsi="Times New Roman CE" w:cs="Times New Roman CE"/>
          <w:color w:val="000000"/>
          <w:sz w:val="24"/>
          <w:szCs w:val="24"/>
          <w:lang w:val="en-US" w:eastAsia="ru-RU"/>
        </w:rPr>
        <w:t xml:space="preserve"> care implică cheltuieli sau angajamente financiare de peste 30 mii lei - în unitatea administrativ-teritorială de nivelul întîi şi de peste 300 mii lei - în unitatea administrativ-teritorială de nivelul al doilea;</w:t>
      </w:r>
    </w:p>
    <w:p w14:paraId="1E447E0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f) </w:t>
      </w:r>
      <w:proofErr w:type="gramStart"/>
      <w:r w:rsidRPr="00676169">
        <w:rPr>
          <w:rFonts w:ascii="Times New Roman CE" w:eastAsia="Times New Roman" w:hAnsi="Times New Roman CE" w:cs="Times New Roman CE"/>
          <w:color w:val="000000"/>
          <w:sz w:val="24"/>
          <w:szCs w:val="24"/>
          <w:lang w:val="en-US" w:eastAsia="ru-RU"/>
        </w:rPr>
        <w:t>actele</w:t>
      </w:r>
      <w:proofErr w:type="gramEnd"/>
      <w:r w:rsidRPr="00676169">
        <w:rPr>
          <w:rFonts w:ascii="Times New Roman CE" w:eastAsia="Times New Roman" w:hAnsi="Times New Roman CE" w:cs="Times New Roman CE"/>
          <w:color w:val="000000"/>
          <w:sz w:val="24"/>
          <w:szCs w:val="24"/>
          <w:lang w:val="en-US" w:eastAsia="ru-RU"/>
        </w:rPr>
        <w:t xml:space="preserve"> emise în exercitarea unei atribuţii delegate de stat autorităţilor administraţiei publice locale.</w:t>
      </w:r>
    </w:p>
    <w:p w14:paraId="44A45B0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O copie de pe orice act menţionat la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se expediază obligatoriu, din contul emitentului, </w:t>
      </w:r>
      <w:r w:rsidRPr="00676169">
        <w:rPr>
          <w:rFonts w:ascii="Times New Roman" w:eastAsia="Times New Roman" w:hAnsi="Times New Roman" w:cs="Times New Roman"/>
          <w:color w:val="000000"/>
          <w:sz w:val="24"/>
          <w:szCs w:val="24"/>
          <w:lang w:val="en-US" w:eastAsia="ru-RU"/>
        </w:rPr>
        <w:t>oficiului teritorial al Cancelariei de Stat</w:t>
      </w:r>
      <w:r w:rsidRPr="00676169">
        <w:rPr>
          <w:rFonts w:ascii="Times New Roman CE" w:eastAsia="Times New Roman" w:hAnsi="Times New Roman CE" w:cs="Times New Roman CE"/>
          <w:color w:val="000000"/>
          <w:sz w:val="24"/>
          <w:szCs w:val="24"/>
          <w:lang w:val="en-US" w:eastAsia="ru-RU"/>
        </w:rPr>
        <w:t> în termen de 5 zile de la semnarea actului. Responsabil de această obligaţie este secretarul consiliului, care transmite, de asemenea, subiectului controlului administrativ procesul-verbal al fiecărei şedinţe a consiliului în termen de 15 zile de la şedinţă.</w:t>
      </w:r>
    </w:p>
    <w:p w14:paraId="70456FD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65.</w:t>
      </w:r>
      <w:r w:rsidRPr="00676169">
        <w:rPr>
          <w:rFonts w:ascii="Times New Roman CE" w:eastAsia="Times New Roman" w:hAnsi="Times New Roman CE" w:cs="Times New Roman CE"/>
          <w:color w:val="000000"/>
          <w:sz w:val="24"/>
          <w:szCs w:val="24"/>
          <w:lang w:val="en-US" w:eastAsia="ru-RU"/>
        </w:rPr>
        <w:t> Controlul facultativ</w:t>
      </w:r>
    </w:p>
    <w:p w14:paraId="32DF6EF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Pînă la data de 10 a fiecărei luni, secretarul consiliului transmite </w:t>
      </w:r>
      <w:r w:rsidRPr="00676169">
        <w:rPr>
          <w:rFonts w:ascii="Times New Roman" w:eastAsia="Times New Roman" w:hAnsi="Times New Roman" w:cs="Times New Roman"/>
          <w:color w:val="000000"/>
          <w:sz w:val="24"/>
          <w:szCs w:val="24"/>
          <w:lang w:val="en-US" w:eastAsia="ru-RU"/>
        </w:rPr>
        <w:t>oficiului teritorial al Cancelariei de Stat</w:t>
      </w:r>
      <w:r w:rsidRPr="00676169">
        <w:rPr>
          <w:rFonts w:ascii="Times New Roman CE" w:eastAsia="Times New Roman" w:hAnsi="Times New Roman CE" w:cs="Times New Roman CE"/>
          <w:color w:val="000000"/>
          <w:sz w:val="24"/>
          <w:szCs w:val="24"/>
          <w:lang w:val="en-US" w:eastAsia="ru-RU"/>
        </w:rPr>
        <w:t xml:space="preserve"> lista actelor emise de primar sau de preşedintele raionului în </w:t>
      </w:r>
      <w:proofErr w:type="gramStart"/>
      <w:r w:rsidRPr="00676169">
        <w:rPr>
          <w:rFonts w:ascii="Times New Roman CE" w:eastAsia="Times New Roman" w:hAnsi="Times New Roman CE" w:cs="Times New Roman CE"/>
          <w:color w:val="000000"/>
          <w:sz w:val="24"/>
          <w:szCs w:val="24"/>
          <w:lang w:val="en-US" w:eastAsia="ru-RU"/>
        </w:rPr>
        <w:t>luna</w:t>
      </w:r>
      <w:proofErr w:type="gramEnd"/>
      <w:r w:rsidRPr="00676169">
        <w:rPr>
          <w:rFonts w:ascii="Times New Roman CE" w:eastAsia="Times New Roman" w:hAnsi="Times New Roman CE" w:cs="Times New Roman CE"/>
          <w:color w:val="000000"/>
          <w:sz w:val="24"/>
          <w:szCs w:val="24"/>
          <w:lang w:val="en-US" w:eastAsia="ru-RU"/>
        </w:rPr>
        <w:t xml:space="preserve"> precedentă.</w:t>
      </w:r>
    </w:p>
    <w:p w14:paraId="40B0722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w:t>
      </w:r>
      <w:r w:rsidRPr="00676169">
        <w:rPr>
          <w:rFonts w:ascii="Times New Roman" w:eastAsia="Times New Roman" w:hAnsi="Times New Roman" w:cs="Times New Roman"/>
          <w:color w:val="000000"/>
          <w:sz w:val="24"/>
          <w:szCs w:val="24"/>
          <w:lang w:val="en-US" w:eastAsia="ru-RU"/>
        </w:rPr>
        <w:t>Oficiul teritorial al Cancelariei de Stat</w:t>
      </w:r>
      <w:r w:rsidRPr="00676169">
        <w:rPr>
          <w:rFonts w:ascii="Times New Roman CE" w:eastAsia="Times New Roman" w:hAnsi="Times New Roman CE" w:cs="Times New Roman CE"/>
          <w:color w:val="000000"/>
          <w:sz w:val="24"/>
          <w:szCs w:val="24"/>
          <w:lang w:val="en-US" w:eastAsia="ru-RU"/>
        </w:rPr>
        <w:t> poate supune controlului legalităţii orice act care nu constituie obiectul unui control obligatoriu în termen de 30 de zile de la data primirii listei menţionate la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w:t>
      </w:r>
    </w:p>
    <w:p w14:paraId="4C1881D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66.</w:t>
      </w:r>
      <w:r w:rsidRPr="00676169">
        <w:rPr>
          <w:rFonts w:ascii="Times New Roman CE" w:eastAsia="Times New Roman" w:hAnsi="Times New Roman CE" w:cs="Times New Roman CE"/>
          <w:color w:val="000000"/>
          <w:sz w:val="24"/>
          <w:szCs w:val="24"/>
          <w:lang w:val="en-US" w:eastAsia="ru-RU"/>
        </w:rPr>
        <w:t> Controlul solicitat de autoritatea</w:t>
      </w:r>
    </w:p>
    <w:p w14:paraId="6339BAA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administraţiei</w:t>
      </w:r>
      <w:proofErr w:type="gramEnd"/>
      <w:r w:rsidRPr="00676169">
        <w:rPr>
          <w:rFonts w:ascii="Times New Roman CE" w:eastAsia="Times New Roman" w:hAnsi="Times New Roman CE" w:cs="Times New Roman CE"/>
          <w:color w:val="000000"/>
          <w:sz w:val="24"/>
          <w:szCs w:val="24"/>
          <w:lang w:val="en-US" w:eastAsia="ru-RU"/>
        </w:rPr>
        <w:t xml:space="preserve"> publice locale</w:t>
      </w:r>
    </w:p>
    <w:p w14:paraId="38BA25D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Consiliul local de nivelul întîi sau al doilea poate solicita </w:t>
      </w:r>
      <w:r w:rsidRPr="00676169">
        <w:rPr>
          <w:rFonts w:ascii="Times New Roman" w:eastAsia="Times New Roman" w:hAnsi="Times New Roman" w:cs="Times New Roman"/>
          <w:color w:val="000000"/>
          <w:sz w:val="24"/>
          <w:szCs w:val="24"/>
          <w:lang w:val="en-US" w:eastAsia="ru-RU"/>
        </w:rPr>
        <w:t>oficiului teritorial al Cancelariei de Stat</w:t>
      </w:r>
      <w:r w:rsidRPr="00676169">
        <w:rPr>
          <w:rFonts w:ascii="Times New Roman CE" w:eastAsia="Times New Roman" w:hAnsi="Times New Roman CE" w:cs="Times New Roman CE"/>
          <w:color w:val="000000"/>
          <w:sz w:val="24"/>
          <w:szCs w:val="24"/>
          <w:lang w:val="en-US" w:eastAsia="ru-RU"/>
        </w:rPr>
        <w:t> să verifice legalitatea oricărui act adoptat de autoritatea executivă respectivă în cazul în care consideră că acesta este ilegal.</w:t>
      </w:r>
    </w:p>
    <w:p w14:paraId="584B1B3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În cazul în care consideră că decizia consiliului local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ilegală, primarul, preşedintele raionului sau secretarul poate solicita </w:t>
      </w:r>
      <w:r w:rsidRPr="00676169">
        <w:rPr>
          <w:rFonts w:ascii="Times New Roman" w:eastAsia="Times New Roman" w:hAnsi="Times New Roman" w:cs="Times New Roman"/>
          <w:color w:val="000000"/>
          <w:sz w:val="24"/>
          <w:szCs w:val="24"/>
          <w:lang w:val="en-US" w:eastAsia="ru-RU"/>
        </w:rPr>
        <w:t>oficiului teritorial al Cancelariei de Stat</w:t>
      </w:r>
      <w:r w:rsidRPr="00676169">
        <w:rPr>
          <w:rFonts w:ascii="Times New Roman CE" w:eastAsia="Times New Roman" w:hAnsi="Times New Roman CE" w:cs="Times New Roman CE"/>
          <w:color w:val="000000"/>
          <w:sz w:val="24"/>
          <w:szCs w:val="24"/>
          <w:lang w:val="en-US" w:eastAsia="ru-RU"/>
        </w:rPr>
        <w:t> efectuarea unui control al legalităţii.</w:t>
      </w:r>
    </w:p>
    <w:p w14:paraId="545F48C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Cererea de efectuare a controlului legalităţii este depusă în termen </w:t>
      </w:r>
      <w:proofErr w:type="gramStart"/>
      <w:r w:rsidRPr="00676169">
        <w:rPr>
          <w:rFonts w:ascii="Times New Roman CE" w:eastAsia="Times New Roman" w:hAnsi="Times New Roman CE" w:cs="Times New Roman CE"/>
          <w:color w:val="000000"/>
          <w:sz w:val="24"/>
          <w:szCs w:val="24"/>
          <w:lang w:val="en-US" w:eastAsia="ru-RU"/>
        </w:rPr>
        <w:t>de  30</w:t>
      </w:r>
      <w:proofErr w:type="gramEnd"/>
      <w:r w:rsidRPr="00676169">
        <w:rPr>
          <w:rFonts w:ascii="Times New Roman CE" w:eastAsia="Times New Roman" w:hAnsi="Times New Roman CE" w:cs="Times New Roman CE"/>
          <w:color w:val="000000"/>
          <w:sz w:val="24"/>
          <w:szCs w:val="24"/>
          <w:lang w:val="en-US" w:eastAsia="ru-RU"/>
        </w:rPr>
        <w:t xml:space="preserve"> de zile de la data emiterii actului, cu indicarea prevederilor legislaţiei ce se consideră a fi încălcate.</w:t>
      </w:r>
    </w:p>
    <w:p w14:paraId="667888B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În termen de 30 de zile de la data primirii cererii, </w:t>
      </w:r>
      <w:r w:rsidRPr="00676169">
        <w:rPr>
          <w:rFonts w:ascii="Times New Roman" w:eastAsia="Times New Roman" w:hAnsi="Times New Roman" w:cs="Times New Roman"/>
          <w:color w:val="000000"/>
          <w:sz w:val="24"/>
          <w:szCs w:val="24"/>
          <w:lang w:val="en-US" w:eastAsia="ru-RU"/>
        </w:rPr>
        <w:t>oficiul teritorial al Cancelariei de Stat</w:t>
      </w:r>
      <w:r w:rsidRPr="00676169">
        <w:rPr>
          <w:rFonts w:ascii="Times New Roman CE" w:eastAsia="Times New Roman" w:hAnsi="Times New Roman CE" w:cs="Times New Roman CE"/>
          <w:color w:val="000000"/>
          <w:sz w:val="24"/>
          <w:szCs w:val="24"/>
          <w:lang w:val="en-US" w:eastAsia="ru-RU"/>
        </w:rPr>
        <w:t> </w:t>
      </w:r>
      <w:proofErr w:type="gramStart"/>
      <w:r w:rsidRPr="00676169">
        <w:rPr>
          <w:rFonts w:ascii="Times New Roman CE" w:eastAsia="Times New Roman" w:hAnsi="Times New Roman CE" w:cs="Times New Roman CE"/>
          <w:color w:val="000000"/>
          <w:sz w:val="24"/>
          <w:szCs w:val="24"/>
          <w:lang w:val="en-US" w:eastAsia="ru-RU"/>
        </w:rPr>
        <w:t>va</w:t>
      </w:r>
      <w:proofErr w:type="gramEnd"/>
      <w:r w:rsidRPr="00676169">
        <w:rPr>
          <w:rFonts w:ascii="Times New Roman CE" w:eastAsia="Times New Roman" w:hAnsi="Times New Roman CE" w:cs="Times New Roman CE"/>
          <w:color w:val="000000"/>
          <w:sz w:val="24"/>
          <w:szCs w:val="24"/>
          <w:lang w:val="en-US" w:eastAsia="ru-RU"/>
        </w:rPr>
        <w:t xml:space="preserve"> lua una din următoarele decizii:</w:t>
      </w:r>
    </w:p>
    <w:p w14:paraId="3921765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declanşarea</w:t>
      </w:r>
      <w:proofErr w:type="gramEnd"/>
      <w:r w:rsidRPr="00676169">
        <w:rPr>
          <w:rFonts w:ascii="Times New Roman CE" w:eastAsia="Times New Roman" w:hAnsi="Times New Roman CE" w:cs="Times New Roman CE"/>
          <w:color w:val="000000"/>
          <w:sz w:val="24"/>
          <w:szCs w:val="24"/>
          <w:lang w:val="en-US" w:eastAsia="ru-RU"/>
        </w:rPr>
        <w:t xml:space="preserve"> procedurii controlului de legalitate, prevăzute la art.68;</w:t>
      </w:r>
    </w:p>
    <w:p w14:paraId="53C61211" w14:textId="77777777" w:rsidR="00676169" w:rsidRPr="00676169" w:rsidRDefault="00676169" w:rsidP="00676169">
      <w:pPr>
        <w:spacing w:after="0" w:line="240" w:lineRule="auto"/>
        <w:jc w:val="both"/>
        <w:rPr>
          <w:rFonts w:ascii="Times New Roman CE" w:eastAsia="Times New Roman" w:hAnsi="Times New Roman CE" w:cs="Times New Roman CE"/>
          <w:color w:val="000000"/>
          <w:sz w:val="24"/>
          <w:szCs w:val="24"/>
          <w:lang w:val="en-US" w:eastAsia="ru-RU"/>
        </w:rPr>
      </w:pPr>
      <w:r w:rsidRPr="00676169">
        <w:rPr>
          <w:rFonts w:ascii="Times New Roman CE" w:eastAsia="Times New Roman" w:hAnsi="Times New Roman CE" w:cs="Times New Roman CE"/>
          <w:i/>
          <w:iCs/>
          <w:color w:val="0000FF"/>
          <w:sz w:val="24"/>
          <w:szCs w:val="24"/>
          <w:lang w:val="en-US" w:eastAsia="ru-RU"/>
        </w:rPr>
        <w:t>    [Art.66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4), lit.a) modificată prin RMO70 din 25.05.07, MO70-73/25.05.07, pag.25]</w:t>
      </w:r>
    </w:p>
    <w:p w14:paraId="70AFF8EE" w14:textId="77777777" w:rsidR="00676169" w:rsidRPr="00676169" w:rsidRDefault="00676169" w:rsidP="00676169">
      <w:pPr>
        <w:spacing w:after="0" w:line="240" w:lineRule="auto"/>
        <w:jc w:val="both"/>
        <w:rPr>
          <w:rFonts w:ascii="Times New Roman CE" w:eastAsia="Times New Roman" w:hAnsi="Times New Roman CE" w:cs="Times New Roman CE"/>
          <w:color w:val="000000"/>
          <w:sz w:val="24"/>
          <w:szCs w:val="24"/>
          <w:lang w:val="en-US" w:eastAsia="ru-RU"/>
        </w:rPr>
      </w:pPr>
      <w:r w:rsidRPr="00676169">
        <w:rPr>
          <w:rFonts w:ascii="Times New Roman CE" w:eastAsia="Times New Roman" w:hAnsi="Times New Roman CE" w:cs="Times New Roman CE"/>
          <w:color w:val="0000FF"/>
          <w:sz w:val="24"/>
          <w:szCs w:val="24"/>
          <w:lang w:val="en-US" w:eastAsia="ru-RU"/>
        </w:rPr>
        <w:lastRenderedPageBreak/>
        <w:t>  </w:t>
      </w:r>
      <w:r w:rsidRPr="00676169">
        <w:rPr>
          <w:rFonts w:ascii="Times New Roman CE" w:eastAsia="Times New Roman" w:hAnsi="Times New Roman CE" w:cs="Times New Roman CE"/>
          <w:i/>
          <w:iCs/>
          <w:color w:val="000000"/>
          <w:sz w:val="24"/>
          <w:szCs w:val="24"/>
          <w:lang w:val="en-US" w:eastAsia="ru-RU"/>
        </w:rPr>
        <w:t>   </w:t>
      </w:r>
      <w:r w:rsidRPr="00676169">
        <w:rPr>
          <w:rFonts w:ascii="Times New Roman CE" w:eastAsia="Times New Roman" w:hAnsi="Times New Roman CE" w:cs="Times New Roman CE"/>
          <w:color w:val="000000"/>
          <w:sz w:val="24"/>
          <w:szCs w:val="24"/>
          <w:lang w:val="en-US" w:eastAsia="ru-RU"/>
        </w:rPr>
        <w:t xml:space="preserve">b) </w:t>
      </w:r>
      <w:proofErr w:type="gramStart"/>
      <w:r w:rsidRPr="00676169">
        <w:rPr>
          <w:rFonts w:ascii="Times New Roman CE" w:eastAsia="Times New Roman" w:hAnsi="Times New Roman CE" w:cs="Times New Roman CE"/>
          <w:color w:val="000000"/>
          <w:sz w:val="24"/>
          <w:szCs w:val="24"/>
          <w:lang w:val="en-US" w:eastAsia="ru-RU"/>
        </w:rPr>
        <w:t>respingerea</w:t>
      </w:r>
      <w:proofErr w:type="gramEnd"/>
      <w:r w:rsidRPr="00676169">
        <w:rPr>
          <w:rFonts w:ascii="Times New Roman CE" w:eastAsia="Times New Roman" w:hAnsi="Times New Roman CE" w:cs="Times New Roman CE"/>
          <w:color w:val="000000"/>
          <w:sz w:val="24"/>
          <w:szCs w:val="24"/>
          <w:lang w:val="en-US" w:eastAsia="ru-RU"/>
        </w:rPr>
        <w:t xml:space="preserve"> cererii şi încunoştinţarea solicitantului, cu indicarea motivelor respingerii.</w:t>
      </w:r>
    </w:p>
    <w:p w14:paraId="29EDABB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67.</w:t>
      </w:r>
      <w:r w:rsidRPr="00676169">
        <w:rPr>
          <w:rFonts w:ascii="Times New Roman CE" w:eastAsia="Times New Roman" w:hAnsi="Times New Roman CE" w:cs="Times New Roman CE"/>
          <w:color w:val="000000"/>
          <w:sz w:val="24"/>
          <w:szCs w:val="24"/>
          <w:lang w:val="en-US" w:eastAsia="ru-RU"/>
        </w:rPr>
        <w:t> Controlul solicitat de persoanele vătămate</w:t>
      </w:r>
    </w:p>
    <w:p w14:paraId="1DE22D1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Orice persoană fizică sau juridică </w:t>
      </w:r>
      <w:proofErr w:type="gramStart"/>
      <w:r w:rsidRPr="00676169">
        <w:rPr>
          <w:rFonts w:ascii="Times New Roman CE" w:eastAsia="Times New Roman" w:hAnsi="Times New Roman CE" w:cs="Times New Roman CE"/>
          <w:color w:val="000000"/>
          <w:sz w:val="24"/>
          <w:szCs w:val="24"/>
          <w:lang w:val="en-US" w:eastAsia="ru-RU"/>
        </w:rPr>
        <w:t>ce</w:t>
      </w:r>
      <w:proofErr w:type="gramEnd"/>
      <w:r w:rsidRPr="00676169">
        <w:rPr>
          <w:rFonts w:ascii="Times New Roman CE" w:eastAsia="Times New Roman" w:hAnsi="Times New Roman CE" w:cs="Times New Roman CE"/>
          <w:color w:val="000000"/>
          <w:sz w:val="24"/>
          <w:szCs w:val="24"/>
          <w:lang w:val="en-US" w:eastAsia="ru-RU"/>
        </w:rPr>
        <w:t xml:space="preserve"> se consideră vătămată într-un drept al său printr-un act administrativ emis de o autoritate a administraţiei publice locale poate solicita </w:t>
      </w:r>
      <w:r w:rsidRPr="00676169">
        <w:rPr>
          <w:rFonts w:ascii="Times New Roman" w:eastAsia="Times New Roman" w:hAnsi="Times New Roman" w:cs="Times New Roman"/>
          <w:color w:val="000000"/>
          <w:sz w:val="24"/>
          <w:szCs w:val="24"/>
          <w:lang w:val="en-US" w:eastAsia="ru-RU"/>
        </w:rPr>
        <w:t>oficiului teritorial al Cancelariei de Stat</w:t>
      </w:r>
      <w:r w:rsidRPr="00676169">
        <w:rPr>
          <w:rFonts w:ascii="Times New Roman CE" w:eastAsia="Times New Roman" w:hAnsi="Times New Roman CE" w:cs="Times New Roman CE"/>
          <w:color w:val="000000"/>
          <w:sz w:val="24"/>
          <w:szCs w:val="24"/>
          <w:lang w:val="en-US" w:eastAsia="ru-RU"/>
        </w:rPr>
        <w:t> controlul legalităţii actului.</w:t>
      </w:r>
    </w:p>
    <w:p w14:paraId="08E833A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Cererea de efectuare a controlului legalităţii se depune în termen de 30 de zile de la data publicării sau comunicării actului. În ea se indică prevederile legislaţiei </w:t>
      </w:r>
      <w:proofErr w:type="gramStart"/>
      <w:r w:rsidRPr="00676169">
        <w:rPr>
          <w:rFonts w:ascii="Times New Roman CE" w:eastAsia="Times New Roman" w:hAnsi="Times New Roman CE" w:cs="Times New Roman CE"/>
          <w:color w:val="000000"/>
          <w:sz w:val="24"/>
          <w:szCs w:val="24"/>
          <w:lang w:val="en-US" w:eastAsia="ru-RU"/>
        </w:rPr>
        <w:t>ce</w:t>
      </w:r>
      <w:proofErr w:type="gramEnd"/>
      <w:r w:rsidRPr="00676169">
        <w:rPr>
          <w:rFonts w:ascii="Times New Roman CE" w:eastAsia="Times New Roman" w:hAnsi="Times New Roman CE" w:cs="Times New Roman CE"/>
          <w:color w:val="000000"/>
          <w:sz w:val="24"/>
          <w:szCs w:val="24"/>
          <w:lang w:val="en-US" w:eastAsia="ru-RU"/>
        </w:rPr>
        <w:t xml:space="preserve"> se consideră a fi încălcate.</w:t>
      </w:r>
    </w:p>
    <w:p w14:paraId="4F1364C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În termen de 30 de zile de la data primirii cererii, </w:t>
      </w:r>
      <w:r w:rsidRPr="00676169">
        <w:rPr>
          <w:rFonts w:ascii="Times New Roman" w:eastAsia="Times New Roman" w:hAnsi="Times New Roman" w:cs="Times New Roman"/>
          <w:color w:val="000000"/>
          <w:sz w:val="24"/>
          <w:szCs w:val="24"/>
          <w:lang w:val="en-US" w:eastAsia="ru-RU"/>
        </w:rPr>
        <w:t>oficiul teritorial al Cancelariei de Stat</w:t>
      </w:r>
      <w:r w:rsidRPr="00676169">
        <w:rPr>
          <w:rFonts w:ascii="Times New Roman CE" w:eastAsia="Times New Roman" w:hAnsi="Times New Roman CE" w:cs="Times New Roman CE"/>
          <w:color w:val="000000"/>
          <w:sz w:val="24"/>
          <w:szCs w:val="24"/>
          <w:lang w:val="en-US" w:eastAsia="ru-RU"/>
        </w:rPr>
        <w:t> </w:t>
      </w:r>
      <w:proofErr w:type="gramStart"/>
      <w:r w:rsidRPr="00676169">
        <w:rPr>
          <w:rFonts w:ascii="Times New Roman CE" w:eastAsia="Times New Roman" w:hAnsi="Times New Roman CE" w:cs="Times New Roman CE"/>
          <w:color w:val="000000"/>
          <w:sz w:val="24"/>
          <w:szCs w:val="24"/>
          <w:lang w:val="en-US" w:eastAsia="ru-RU"/>
        </w:rPr>
        <w:t>va</w:t>
      </w:r>
      <w:proofErr w:type="gramEnd"/>
      <w:r w:rsidRPr="00676169">
        <w:rPr>
          <w:rFonts w:ascii="Times New Roman CE" w:eastAsia="Times New Roman" w:hAnsi="Times New Roman CE" w:cs="Times New Roman CE"/>
          <w:color w:val="000000"/>
          <w:sz w:val="24"/>
          <w:szCs w:val="24"/>
          <w:lang w:val="en-US" w:eastAsia="ru-RU"/>
        </w:rPr>
        <w:t xml:space="preserve"> lua una din următoarele decizii:</w:t>
      </w:r>
    </w:p>
    <w:p w14:paraId="360D82C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declanşarea</w:t>
      </w:r>
      <w:proofErr w:type="gramEnd"/>
      <w:r w:rsidRPr="00676169">
        <w:rPr>
          <w:rFonts w:ascii="Times New Roman CE" w:eastAsia="Times New Roman" w:hAnsi="Times New Roman CE" w:cs="Times New Roman CE"/>
          <w:color w:val="000000"/>
          <w:sz w:val="24"/>
          <w:szCs w:val="24"/>
          <w:lang w:val="en-US" w:eastAsia="ru-RU"/>
        </w:rPr>
        <w:t xml:space="preserve"> procedurii controlului de legalitate, prevăzute la art.68;</w:t>
      </w:r>
    </w:p>
    <w:p w14:paraId="3F5EE263" w14:textId="77777777" w:rsidR="00676169" w:rsidRPr="00676169" w:rsidRDefault="00676169" w:rsidP="00676169">
      <w:pPr>
        <w:spacing w:after="0" w:line="240" w:lineRule="auto"/>
        <w:jc w:val="both"/>
        <w:rPr>
          <w:rFonts w:ascii="Times New Roman CE" w:eastAsia="Times New Roman" w:hAnsi="Times New Roman CE" w:cs="Times New Roman CE"/>
          <w:color w:val="000000"/>
          <w:sz w:val="24"/>
          <w:szCs w:val="24"/>
          <w:lang w:val="en-US" w:eastAsia="ru-RU"/>
        </w:rPr>
      </w:pPr>
      <w:r w:rsidRPr="00676169">
        <w:rPr>
          <w:rFonts w:ascii="Times New Roman CE" w:eastAsia="Times New Roman" w:hAnsi="Times New Roman CE" w:cs="Times New Roman CE"/>
          <w:i/>
          <w:iCs/>
          <w:color w:val="0000FF"/>
          <w:sz w:val="24"/>
          <w:szCs w:val="24"/>
          <w:lang w:val="en-US" w:eastAsia="ru-RU"/>
        </w:rPr>
        <w:t>    [Art.67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3), lit.a) modificată prin RMO70 din 25.05.07, MO70-73/25.05.07, pag.25]</w:t>
      </w:r>
    </w:p>
    <w:p w14:paraId="361FBE7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respingerea</w:t>
      </w:r>
      <w:proofErr w:type="gramEnd"/>
      <w:r w:rsidRPr="00676169">
        <w:rPr>
          <w:rFonts w:ascii="Times New Roman CE" w:eastAsia="Times New Roman" w:hAnsi="Times New Roman CE" w:cs="Times New Roman CE"/>
          <w:color w:val="000000"/>
          <w:sz w:val="24"/>
          <w:szCs w:val="24"/>
          <w:lang w:val="en-US" w:eastAsia="ru-RU"/>
        </w:rPr>
        <w:t xml:space="preserve"> cererii şi încunoştinţarea solicitantului, cu indicarea motivelor respingerii.</w:t>
      </w:r>
    </w:p>
    <w:p w14:paraId="7ADBA90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(4) Exercitarea dreptului prevăzut în prezentul articol nu lipseşte solicitantul de dreptul sesizării directe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instanţei de contencios administrativ, în condiţiile legii.</w:t>
      </w:r>
    </w:p>
    <w:p w14:paraId="57F0A02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68.</w:t>
      </w:r>
      <w:r w:rsidRPr="00676169">
        <w:rPr>
          <w:rFonts w:ascii="Times New Roman CE" w:eastAsia="Times New Roman" w:hAnsi="Times New Roman CE" w:cs="Times New Roman CE"/>
          <w:color w:val="000000"/>
          <w:sz w:val="24"/>
          <w:szCs w:val="24"/>
          <w:lang w:val="en-US" w:eastAsia="ru-RU"/>
        </w:rPr>
        <w:t> Împuternicirile </w:t>
      </w:r>
      <w:r w:rsidRPr="00676169">
        <w:rPr>
          <w:rFonts w:ascii="Times New Roman" w:eastAsia="Times New Roman" w:hAnsi="Times New Roman" w:cs="Times New Roman"/>
          <w:color w:val="000000"/>
          <w:sz w:val="24"/>
          <w:szCs w:val="24"/>
          <w:lang w:val="en-US" w:eastAsia="ru-RU"/>
        </w:rPr>
        <w:t>oficiului teritorial al</w:t>
      </w:r>
    </w:p>
    <w:p w14:paraId="453BCE2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w:eastAsia="Times New Roman" w:hAnsi="Times New Roman" w:cs="Times New Roman"/>
          <w:color w:val="000000"/>
          <w:sz w:val="24"/>
          <w:szCs w:val="24"/>
          <w:lang w:val="en-US" w:eastAsia="ru-RU"/>
        </w:rPr>
        <w:t>                         Cancelariei de Stat</w:t>
      </w:r>
    </w:p>
    <w:p w14:paraId="2260A8E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În cazul în care consideră că un act emis de autoritatea administraţiei publice locale este ilegal, </w:t>
      </w:r>
      <w:r w:rsidRPr="00676169">
        <w:rPr>
          <w:rFonts w:ascii="Times New Roman" w:eastAsia="Times New Roman" w:hAnsi="Times New Roman" w:cs="Times New Roman"/>
          <w:color w:val="000000"/>
          <w:sz w:val="24"/>
          <w:szCs w:val="24"/>
          <w:lang w:val="en-US" w:eastAsia="ru-RU"/>
        </w:rPr>
        <w:t>oficiul teritorial al Cancelariei de Stat</w:t>
      </w:r>
      <w:r w:rsidRPr="00676169">
        <w:rPr>
          <w:rFonts w:ascii="Times New Roman CE" w:eastAsia="Times New Roman" w:hAnsi="Times New Roman CE" w:cs="Times New Roman CE"/>
          <w:color w:val="000000"/>
          <w:sz w:val="24"/>
          <w:szCs w:val="24"/>
          <w:lang w:val="en-US" w:eastAsia="ru-RU"/>
        </w:rPr>
        <w:t> notifică autorităţii locale emitente ilegalitatea actului controlat, cerînd modificarea sau abrogarea lui totală sau parţială.</w:t>
      </w:r>
    </w:p>
    <w:p w14:paraId="713C6D9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În cazul exercitării controlului obligatoriu al legalităţii, sesizarea </w:t>
      </w:r>
      <w:r w:rsidRPr="00676169">
        <w:rPr>
          <w:rFonts w:ascii="Times New Roman" w:eastAsia="Times New Roman" w:hAnsi="Times New Roman" w:cs="Times New Roman"/>
          <w:color w:val="000000"/>
          <w:sz w:val="24"/>
          <w:szCs w:val="24"/>
          <w:lang w:val="en-US" w:eastAsia="ru-RU"/>
        </w:rPr>
        <w:t>oficiului teritorial al Cancelariei de Stat</w:t>
      </w:r>
      <w:r w:rsidRPr="00676169">
        <w:rPr>
          <w:rFonts w:ascii="Times New Roman CE" w:eastAsia="Times New Roman" w:hAnsi="Times New Roman CE" w:cs="Times New Roman CE"/>
          <w:color w:val="000000"/>
          <w:sz w:val="24"/>
          <w:szCs w:val="24"/>
          <w:lang w:val="en-US" w:eastAsia="ru-RU"/>
        </w:rPr>
        <w:t> trebuie făcută într-un termen de 30 de zile de la data primirii copiei de pe act.</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[Art.68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modificat prin LP239 din 24.09.10, MO206-209/22.10.10 art.689]</w:t>
      </w:r>
    </w:p>
    <w:p w14:paraId="36466672"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În termen de 30 de zile de la data primirii notificării, autoritatea locală emitentă trebuie să modifice sau să abroge actul contestat.</w:t>
      </w:r>
    </w:p>
    <w:p w14:paraId="45D4FCA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În cazul în care, în termenul stabilit la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3), autoritatea locală emitentă şi-a menţinut poziţia sau nu a reexaminat actul contestat, </w:t>
      </w:r>
      <w:r w:rsidRPr="00676169">
        <w:rPr>
          <w:rFonts w:ascii="Times New Roman" w:eastAsia="Times New Roman" w:hAnsi="Times New Roman" w:cs="Times New Roman"/>
          <w:color w:val="000000"/>
          <w:sz w:val="24"/>
          <w:szCs w:val="24"/>
          <w:lang w:val="en-US" w:eastAsia="ru-RU"/>
        </w:rPr>
        <w:t>oficiul teritorial al Cancelariei de Stat</w:t>
      </w:r>
      <w:r w:rsidRPr="00676169">
        <w:rPr>
          <w:rFonts w:ascii="Times New Roman CE" w:eastAsia="Times New Roman" w:hAnsi="Times New Roman CE" w:cs="Times New Roman CE"/>
          <w:color w:val="000000"/>
          <w:sz w:val="24"/>
          <w:szCs w:val="24"/>
          <w:lang w:val="en-US" w:eastAsia="ru-RU"/>
        </w:rPr>
        <w:t> poate sesiza instanţa de contencios administrativ în termen de 30 de zile de la data primirii notificării refuzului de a modifica sau de a abroga actul contestat sau în cazul tăcerii autorităţii locale emitente în termen de 60 de zile de la data notificării cererii de modificare sau de abrogare a actului în cauză.</w:t>
      </w:r>
    </w:p>
    <w:p w14:paraId="16ED795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69.</w:t>
      </w:r>
      <w:r w:rsidRPr="00676169">
        <w:rPr>
          <w:rFonts w:ascii="Times New Roman CE" w:eastAsia="Times New Roman" w:hAnsi="Times New Roman CE" w:cs="Times New Roman CE"/>
          <w:color w:val="000000"/>
          <w:sz w:val="24"/>
          <w:szCs w:val="24"/>
          <w:lang w:val="en-US" w:eastAsia="ru-RU"/>
        </w:rPr>
        <w:t xml:space="preserve">Sesizarea directă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instanţei de contencios </w:t>
      </w:r>
    </w:p>
    <w:p w14:paraId="2F5412C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administrativ</w:t>
      </w:r>
      <w:proofErr w:type="gramEnd"/>
    </w:p>
    <w:p w14:paraId="4761743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În cazul în care consideră că actul poate avea consecinţe grave, în scopul prevenirii unei pagube iminente, </w:t>
      </w:r>
      <w:r w:rsidRPr="00676169">
        <w:rPr>
          <w:rFonts w:ascii="Times New Roman" w:eastAsia="Times New Roman" w:hAnsi="Times New Roman" w:cs="Times New Roman"/>
          <w:color w:val="000000"/>
          <w:sz w:val="24"/>
          <w:szCs w:val="24"/>
          <w:lang w:val="en-US" w:eastAsia="ru-RU"/>
        </w:rPr>
        <w:t>oficiul teritorial al Cancelariei de Stat</w:t>
      </w:r>
      <w:r w:rsidRPr="00676169">
        <w:rPr>
          <w:rFonts w:ascii="Times New Roman CE" w:eastAsia="Times New Roman" w:hAnsi="Times New Roman CE" w:cs="Times New Roman CE"/>
          <w:color w:val="000000"/>
          <w:sz w:val="24"/>
          <w:szCs w:val="24"/>
          <w:lang w:val="en-US" w:eastAsia="ru-RU"/>
        </w:rPr>
        <w:t> poate sesiza direct instanţa de contencios administrativ după primirea actului pe care îl consideră ilegal, încunoştinţînd de îndată autoritatea locală emitentă.</w:t>
      </w:r>
    </w:p>
    <w:p w14:paraId="00B57CD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Odată cu sesizarea instanţei de contencios administrativ, </w:t>
      </w:r>
      <w:r w:rsidRPr="00676169">
        <w:rPr>
          <w:rFonts w:ascii="Times New Roman" w:eastAsia="Times New Roman" w:hAnsi="Times New Roman" w:cs="Times New Roman"/>
          <w:color w:val="000000"/>
          <w:sz w:val="24"/>
          <w:szCs w:val="24"/>
          <w:lang w:val="en-US" w:eastAsia="ru-RU"/>
        </w:rPr>
        <w:t>oficiul teritorial al Cancelariei de Stat</w:t>
      </w:r>
      <w:r w:rsidRPr="00676169">
        <w:rPr>
          <w:rFonts w:ascii="Times New Roman CE" w:eastAsia="Times New Roman" w:hAnsi="Times New Roman CE" w:cs="Times New Roman CE"/>
          <w:color w:val="000000"/>
          <w:sz w:val="24"/>
          <w:szCs w:val="24"/>
          <w:lang w:val="en-US" w:eastAsia="ru-RU"/>
        </w:rPr>
        <w:t> poate cere acesteia suspendarea actului contestat sau dispunerea unor alte măsuri provizorii.</w:t>
      </w:r>
    </w:p>
    <w:p w14:paraId="4D820EE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În termen de 3 zile de la primirea sesizării, instanţa de contencios administrativ, după audierea părţilor vizate, decide asupra suspendării actului şi/sau dispunerii unor alte măsuri provizorii solicitate de </w:t>
      </w:r>
      <w:r w:rsidRPr="00676169">
        <w:rPr>
          <w:rFonts w:ascii="Times New Roman" w:eastAsia="Times New Roman" w:hAnsi="Times New Roman" w:cs="Times New Roman"/>
          <w:color w:val="000000"/>
          <w:sz w:val="24"/>
          <w:szCs w:val="24"/>
          <w:lang w:val="en-US" w:eastAsia="ru-RU"/>
        </w:rPr>
        <w:t>oficiul teritorial al Cancelariei de Stat</w:t>
      </w:r>
      <w:r w:rsidRPr="00676169">
        <w:rPr>
          <w:rFonts w:ascii="Times New Roman CE" w:eastAsia="Times New Roman" w:hAnsi="Times New Roman CE" w:cs="Times New Roman CE"/>
          <w:color w:val="000000"/>
          <w:sz w:val="24"/>
          <w:szCs w:val="24"/>
          <w:lang w:val="en-US" w:eastAsia="ru-RU"/>
        </w:rPr>
        <w:t>.</w:t>
      </w:r>
    </w:p>
    <w:p w14:paraId="1183925D"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Secţiunea a 3-a</w:t>
      </w:r>
    </w:p>
    <w:p w14:paraId="7F92A6D0"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Controlul de oportunitate</w:t>
      </w:r>
    </w:p>
    <w:p w14:paraId="38168022" w14:textId="77777777" w:rsidR="00676169" w:rsidRPr="00676169" w:rsidRDefault="00676169" w:rsidP="00676169">
      <w:pPr>
        <w:spacing w:after="0" w:line="240" w:lineRule="auto"/>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70.</w:t>
      </w:r>
      <w:r w:rsidRPr="00676169">
        <w:rPr>
          <w:rFonts w:ascii="Times New Roman CE" w:eastAsia="Times New Roman" w:hAnsi="Times New Roman CE" w:cs="Times New Roman CE"/>
          <w:color w:val="000000"/>
          <w:sz w:val="24"/>
          <w:szCs w:val="24"/>
          <w:lang w:val="en-US" w:eastAsia="ru-RU"/>
        </w:rPr>
        <w:t> Împuternicirile subiecţilor controlului de </w:t>
      </w:r>
    </w:p>
    <w:p w14:paraId="523E7AE2"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oportunitate</w:t>
      </w:r>
      <w:proofErr w:type="gramEnd"/>
    </w:p>
    <w:p w14:paraId="41FD047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Pentru ca autorităţile administraţiei publice locale să-şi exercite atribuţiile delegate de stat, subiecţii controlului de oportunitate sînt în drept să modifice ori să abroge actul, în termen de 15 zile de la data primirii lui, pe motiv de oportunitate. În caz de inacţiune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autorităţii administraţiei publice locale chiar şi după avertismentul subiectului controlului de oportunitate, acesta poate să emită actul respectiv în locul autorităţii incapabile de a lua decizia.</w:t>
      </w:r>
    </w:p>
    <w:p w14:paraId="22A15DA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(2) În toate cazurile prevăzute la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subiectul controlului de oportunitate notifică decizia sa autorităţii administraţiei publice locale în termen de 5 zile de la data adoptării.</w:t>
      </w:r>
    </w:p>
    <w:p w14:paraId="2393161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În cazul în care consideră că decizia subiectului controlului de oportunitate este ilegală, autoritatea administraţiei publice locale este în drept să atace decizia în instanţa de contencios administrativ în termen de 30 de zile de la data notificării, încunoştinţînd de îndată subiectul controlului de oportunitate care a emis decizia.</w:t>
      </w:r>
    </w:p>
    <w:p w14:paraId="5CC2D68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(4) Autoritatea administraţiei publice locale poate cere instanţei de contencios administrativ suspendarea de urgenţă a deciziei subiectului controlului de oportunitate sau adoptarea unor alte măsuri provizorii dacă există pericolul unor pagube iminente. Despre măsurile solicitate instanţei de contencios administrativ, autoritatea administraţiei publice locale comunică de îndată subiectului controlului de oportunitate care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emis decizia.</w:t>
      </w:r>
    </w:p>
    <w:p w14:paraId="39ABF98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(5) Instanţa de contencios administrativ, în termen de 3 zile de la primirea sesizării, decide, după audierea părţilor vizate, asupra suspendării actului şi/sau asupra dispunerii unor alte măsuri provizorii solicitate.</w:t>
      </w:r>
    </w:p>
    <w:p w14:paraId="159010F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71.</w:t>
      </w:r>
      <w:r w:rsidRPr="00676169">
        <w:rPr>
          <w:rFonts w:ascii="Times New Roman CE" w:eastAsia="Times New Roman" w:hAnsi="Times New Roman CE" w:cs="Times New Roman CE"/>
          <w:color w:val="000000"/>
          <w:sz w:val="24"/>
          <w:szCs w:val="24"/>
          <w:lang w:val="en-US" w:eastAsia="ru-RU"/>
        </w:rPr>
        <w:t> Împuternicirile subiecţilor controlului </w:t>
      </w:r>
    </w:p>
    <w:p w14:paraId="52E7058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administrativ</w:t>
      </w:r>
      <w:proofErr w:type="gramEnd"/>
    </w:p>
    <w:p w14:paraId="03CB0DC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La cererea subiectului controlului administrativ, autoritatea administraţiei publice locale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obligată să-i furnizeze, în termen de 10 zile, copiile de pe toate documentele solicitate şi alte informaţii. Secretarul consiliului local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responsabil de această obligaţie.</w:t>
      </w:r>
    </w:p>
    <w:p w14:paraId="1FDCD5C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Autorităţile administraţiei publice locale şi funcţionarii acestora sînt obligaţi să permită accesul în sediile lor şi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subdiviziunilor, să răspundă la întrebări, să dea explicaţii şi să prezinte documentele solicitate funcţionarilor subiectului controlului administrativ.</w:t>
      </w:r>
    </w:p>
    <w:p w14:paraId="7600F8A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În timpul exercitării controlului, funcţionarii subiectului controlului administrativ nu pot da ordine directe funcţionarilor autorităţii administraţiei publice locale. Orice solicitare de documente trebuie să fie adresată autorităţii locale vizate. Transmiterea documentelor va fi efectuată de secretar în condiţiile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w:t>
      </w:r>
    </w:p>
    <w:p w14:paraId="1E4FC03D"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Secţiunea a 4-a</w:t>
      </w:r>
    </w:p>
    <w:p w14:paraId="748EA605"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Transparenţa controlului administrativ</w:t>
      </w:r>
    </w:p>
    <w:p w14:paraId="1F84010F" w14:textId="77777777" w:rsidR="00676169" w:rsidRPr="00676169" w:rsidRDefault="00676169" w:rsidP="00676169">
      <w:pPr>
        <w:spacing w:after="0" w:line="240" w:lineRule="auto"/>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72. </w:t>
      </w:r>
      <w:r w:rsidRPr="00676169">
        <w:rPr>
          <w:rFonts w:ascii="Times New Roman CE" w:eastAsia="Times New Roman" w:hAnsi="Times New Roman CE" w:cs="Times New Roman CE"/>
          <w:color w:val="000000"/>
          <w:sz w:val="24"/>
          <w:szCs w:val="24"/>
          <w:lang w:val="en-US" w:eastAsia="ru-RU"/>
        </w:rPr>
        <w:t>Raportul anual privind activitatea de control</w:t>
      </w:r>
    </w:p>
    <w:p w14:paraId="26295E03"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color w:val="000000"/>
          <w:sz w:val="24"/>
          <w:szCs w:val="24"/>
          <w:lang w:val="en-US" w:eastAsia="ru-RU"/>
        </w:rPr>
        <w:t>    (1) Anual, pînă la sfîrşitul lunii martie, </w:t>
      </w:r>
      <w:r w:rsidRPr="00676169">
        <w:rPr>
          <w:rFonts w:ascii="Times New Roman" w:eastAsia="Times New Roman" w:hAnsi="Times New Roman" w:cs="Times New Roman"/>
          <w:color w:val="000000"/>
          <w:sz w:val="24"/>
          <w:szCs w:val="24"/>
          <w:lang w:val="en-US" w:eastAsia="ru-RU"/>
        </w:rPr>
        <w:t>Cancelaria de Stat</w:t>
      </w:r>
      <w:r w:rsidRPr="00676169">
        <w:rPr>
          <w:rFonts w:ascii="Times New Roman CE" w:eastAsia="Times New Roman" w:hAnsi="Times New Roman CE" w:cs="Times New Roman CE"/>
          <w:color w:val="000000"/>
          <w:sz w:val="24"/>
          <w:szCs w:val="24"/>
          <w:lang w:val="en-US" w:eastAsia="ru-RU"/>
        </w:rPr>
        <w:t> elaborează şi prezintă Guvernului un raport privind controlul actelor autorităţilor administraţiei publice locale din anul precedent.</w:t>
      </w:r>
    </w:p>
    <w:p w14:paraId="1C08707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w:eastAsia="Times New Roman" w:hAnsi="Times New Roman" w:cs="Times New Roman"/>
          <w:i/>
          <w:iCs/>
          <w:color w:val="0000FF"/>
          <w:sz w:val="24"/>
          <w:szCs w:val="24"/>
          <w:lang w:val="en-US" w:eastAsia="ru-RU"/>
        </w:rPr>
        <w:t>[Art.72 al</w:t>
      </w:r>
      <w:proofErr w:type="gramStart"/>
      <w:r w:rsidRPr="00676169">
        <w:rPr>
          <w:rFonts w:ascii="Times New Roman" w:eastAsia="Times New Roman" w:hAnsi="Times New Roman" w:cs="Times New Roman"/>
          <w:i/>
          <w:iCs/>
          <w:color w:val="0000FF"/>
          <w:sz w:val="24"/>
          <w:szCs w:val="24"/>
          <w:lang w:val="en-US" w:eastAsia="ru-RU"/>
        </w:rPr>
        <w:t>.(</w:t>
      </w:r>
      <w:proofErr w:type="gramEnd"/>
      <w:r w:rsidRPr="00676169">
        <w:rPr>
          <w:rFonts w:ascii="Times New Roman" w:eastAsia="Times New Roman" w:hAnsi="Times New Roman" w:cs="Times New Roman"/>
          <w:i/>
          <w:iCs/>
          <w:color w:val="0000FF"/>
          <w:sz w:val="24"/>
          <w:szCs w:val="24"/>
          <w:lang w:val="en-US" w:eastAsia="ru-RU"/>
        </w:rPr>
        <w:t>1) modificat prin LP93-XVIII din 04.12.09, MO187-188/18.12.09 art.586]</w:t>
      </w:r>
    </w:p>
    <w:p w14:paraId="0ACF0A6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Rapoartele </w:t>
      </w:r>
      <w:r w:rsidRPr="00676169">
        <w:rPr>
          <w:rFonts w:ascii="Times New Roman" w:eastAsia="Times New Roman" w:hAnsi="Times New Roman" w:cs="Times New Roman"/>
          <w:color w:val="000000"/>
          <w:sz w:val="24"/>
          <w:szCs w:val="24"/>
          <w:lang w:val="en-US" w:eastAsia="ru-RU"/>
        </w:rPr>
        <w:t>oficiilor teritoriale al Cancelariei de Stat</w:t>
      </w:r>
      <w:r w:rsidRPr="00676169">
        <w:rPr>
          <w:rFonts w:ascii="Times New Roman CE" w:eastAsia="Times New Roman" w:hAnsi="Times New Roman CE" w:cs="Times New Roman CE"/>
          <w:color w:val="000000"/>
          <w:sz w:val="24"/>
          <w:szCs w:val="24"/>
          <w:lang w:val="en-US" w:eastAsia="ru-RU"/>
        </w:rPr>
        <w:t xml:space="preserve"> se vor publica periodic în presa locală. În acelaşi mod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publicată lista actelor administrative abrogate ale autorităţilor publice locale.</w:t>
      </w:r>
    </w:p>
    <w:p w14:paraId="43CED959"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proofErr w:type="gramStart"/>
      <w:r w:rsidRPr="00676169">
        <w:rPr>
          <w:rFonts w:ascii="Times New Roman CE" w:eastAsia="Times New Roman" w:hAnsi="Times New Roman CE" w:cs="Times New Roman CE"/>
          <w:b/>
          <w:bCs/>
          <w:color w:val="000000"/>
          <w:sz w:val="24"/>
          <w:szCs w:val="24"/>
          <w:lang w:val="en-US" w:eastAsia="ru-RU"/>
        </w:rPr>
        <w:t>Capitolul  X</w:t>
      </w:r>
      <w:proofErr w:type="gramEnd"/>
    </w:p>
    <w:p w14:paraId="7175138E"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SERVICIILE PUBLICE, BUNURILE ŞI LUCRĂRILE PUBLICE</w:t>
      </w:r>
    </w:p>
    <w:p w14:paraId="337C21D4"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Secţiunea 1</w:t>
      </w:r>
    </w:p>
    <w:p w14:paraId="3C2A8394"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Serviciile publice</w:t>
      </w:r>
    </w:p>
    <w:p w14:paraId="46069C22" w14:textId="77777777" w:rsidR="00676169" w:rsidRPr="00676169" w:rsidRDefault="00676169" w:rsidP="00676169">
      <w:pPr>
        <w:spacing w:after="0" w:line="240" w:lineRule="auto"/>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73.</w:t>
      </w:r>
      <w:r w:rsidRPr="00676169">
        <w:rPr>
          <w:rFonts w:ascii="Times New Roman CE" w:eastAsia="Times New Roman" w:hAnsi="Times New Roman CE" w:cs="Times New Roman CE"/>
          <w:color w:val="000000"/>
          <w:sz w:val="24"/>
          <w:szCs w:val="24"/>
          <w:lang w:val="en-US" w:eastAsia="ru-RU"/>
        </w:rPr>
        <w:t> Organizarea serviciilor publice locale</w:t>
      </w:r>
    </w:p>
    <w:p w14:paraId="06A09641"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color w:val="000000"/>
          <w:sz w:val="24"/>
          <w:szCs w:val="24"/>
          <w:lang w:val="en-US" w:eastAsia="ru-RU"/>
        </w:rPr>
        <w:t>    (1) Serviciile publice locale se organizează de către consiliul local, la propunerea primarului, în domeniile de activitate descentralizate stabilite pentru unităţile administrativ-teritoriale de nivelurile întîi şi al doilea, în limita mijloacelor financiare disponibile.</w:t>
      </w:r>
    </w:p>
    <w:p w14:paraId="59B0DD2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Consiliul local poate decide contractarea anumitor servicii publice de interes local de la persoane fizice şi juridice de drept privat, în condiţiile legii.</w:t>
      </w:r>
    </w:p>
    <w:p w14:paraId="712215E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Numirea şi eliberarea din funcţie în serviciile publice locale se fac de către conducătorii acestora în condiţiile legii.</w:t>
      </w:r>
    </w:p>
    <w:p w14:paraId="43B0651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Serviciile publice locale activează în condiţiile legislaţiei în vigoare.</w:t>
      </w:r>
    </w:p>
    <w:p w14:paraId="6121FEBD"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Secţiunea a 2-a</w:t>
      </w:r>
    </w:p>
    <w:p w14:paraId="70367006"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Administrarea bunurilor</w:t>
      </w:r>
    </w:p>
    <w:p w14:paraId="73748E70" w14:textId="77777777" w:rsidR="00676169" w:rsidRPr="00676169" w:rsidRDefault="00676169" w:rsidP="00676169">
      <w:pPr>
        <w:spacing w:after="0" w:line="240" w:lineRule="auto"/>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74. </w:t>
      </w:r>
      <w:r w:rsidRPr="00676169">
        <w:rPr>
          <w:rFonts w:ascii="Times New Roman CE" w:eastAsia="Times New Roman" w:hAnsi="Times New Roman CE" w:cs="Times New Roman CE"/>
          <w:color w:val="000000"/>
          <w:sz w:val="24"/>
          <w:szCs w:val="24"/>
          <w:lang w:val="en-US" w:eastAsia="ru-RU"/>
        </w:rPr>
        <w:t>Patrimoniul unităţilor administrativ-</w:t>
      </w:r>
    </w:p>
    <w:p w14:paraId="59894D0E"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teritoriale</w:t>
      </w:r>
      <w:proofErr w:type="gramEnd"/>
    </w:p>
    <w:p w14:paraId="035E015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(1) Constituie patrimoniu al unităţilor administrativ-teritoriale bunurile mobile şi imobile proprietate a satului (comunei), oraşului (municipiului), raionului şi unităţii teritoriale autonome Găgăuzia, precum şi drepturile şi obligaţiile lor cu caracter patrimonial.</w:t>
      </w:r>
    </w:p>
    <w:p w14:paraId="4866CFC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Patrimoniul unităţilor administrativ-teritoriale de nivelurile întîi şi al doilea se delimitează şi se separă clar de patrimoniul statului potrivit legii sau în modul stabilit de lege.</w:t>
      </w:r>
    </w:p>
    <w:p w14:paraId="2B3E0FB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Bunurile proprietate a unităţilor administrativ-teritoriale de nivelurile întîi şi al doilea se împart în bunuri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domeniului public şi ale celui privat.</w:t>
      </w:r>
    </w:p>
    <w:p w14:paraId="06EC993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Autorităţile publice locale executive asigură, în condiţiile legii, delimitarea şi evidenţa separată a bunurilor din domeniul public şi cel privat.</w:t>
      </w:r>
    </w:p>
    <w:p w14:paraId="3DBEE1B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(5) Sporirea patrimoniului unităţilor administrativ-teritoriale </w:t>
      </w:r>
      <w:proofErr w:type="gramStart"/>
      <w:r w:rsidRPr="00676169">
        <w:rPr>
          <w:rFonts w:ascii="Times New Roman CE" w:eastAsia="Times New Roman" w:hAnsi="Times New Roman CE" w:cs="Times New Roman CE"/>
          <w:color w:val="000000"/>
          <w:sz w:val="24"/>
          <w:szCs w:val="24"/>
          <w:lang w:val="en-US" w:eastAsia="ru-RU"/>
        </w:rPr>
        <w:t>are</w:t>
      </w:r>
      <w:proofErr w:type="gramEnd"/>
      <w:r w:rsidRPr="00676169">
        <w:rPr>
          <w:rFonts w:ascii="Times New Roman CE" w:eastAsia="Times New Roman" w:hAnsi="Times New Roman CE" w:cs="Times New Roman CE"/>
          <w:color w:val="000000"/>
          <w:sz w:val="24"/>
          <w:szCs w:val="24"/>
          <w:lang w:val="en-US" w:eastAsia="ru-RU"/>
        </w:rPr>
        <w:t xml:space="preserve"> loc prin achiziţii, transfer din proprietatea statului, expropriere şi prin alte modalităţi, în condiţiile legii.</w:t>
      </w:r>
    </w:p>
    <w:p w14:paraId="5EE62AA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(6) Donaţiile şi legatele cu sarcini pot fi acceptate numai cu aprobarea consiliului local, cu votul a cel puţin două treimi din numărul consilierilor aleşi.</w:t>
      </w:r>
    </w:p>
    <w:p w14:paraId="3EFF4E9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75.</w:t>
      </w:r>
      <w:r w:rsidRPr="00676169">
        <w:rPr>
          <w:rFonts w:ascii="Times New Roman CE" w:eastAsia="Times New Roman" w:hAnsi="Times New Roman CE" w:cs="Times New Roman CE"/>
          <w:color w:val="000000"/>
          <w:sz w:val="24"/>
          <w:szCs w:val="24"/>
          <w:lang w:val="en-US" w:eastAsia="ru-RU"/>
        </w:rPr>
        <w:t> Bunurile domeniului public al unităţii</w:t>
      </w:r>
    </w:p>
    <w:p w14:paraId="6375DAD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administrativ</w:t>
      </w:r>
      <w:proofErr w:type="gramEnd"/>
      <w:r w:rsidRPr="00676169">
        <w:rPr>
          <w:rFonts w:ascii="Times New Roman CE" w:eastAsia="Times New Roman" w:hAnsi="Times New Roman CE" w:cs="Times New Roman CE"/>
          <w:color w:val="000000"/>
          <w:sz w:val="24"/>
          <w:szCs w:val="24"/>
          <w:lang w:val="en-US" w:eastAsia="ru-RU"/>
        </w:rPr>
        <w:t>-teritoriale</w:t>
      </w:r>
    </w:p>
    <w:p w14:paraId="3B59D6A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Din domeniul public al unităţii administrativ-teritoriale fac parte bunurile determinate de lege, precum şi bunurile care, prin natura lor, </w:t>
      </w:r>
      <w:proofErr w:type="gramStart"/>
      <w:r w:rsidRPr="00676169">
        <w:rPr>
          <w:rFonts w:ascii="Times New Roman CE" w:eastAsia="Times New Roman" w:hAnsi="Times New Roman CE" w:cs="Times New Roman CE"/>
          <w:color w:val="000000"/>
          <w:sz w:val="24"/>
          <w:szCs w:val="24"/>
          <w:lang w:val="en-US" w:eastAsia="ru-RU"/>
        </w:rPr>
        <w:t>sînt</w:t>
      </w:r>
      <w:proofErr w:type="gramEnd"/>
      <w:r w:rsidRPr="00676169">
        <w:rPr>
          <w:rFonts w:ascii="Times New Roman CE" w:eastAsia="Times New Roman" w:hAnsi="Times New Roman CE" w:cs="Times New Roman CE"/>
          <w:color w:val="000000"/>
          <w:sz w:val="24"/>
          <w:szCs w:val="24"/>
          <w:lang w:val="en-US" w:eastAsia="ru-RU"/>
        </w:rPr>
        <w:t xml:space="preserve"> de uz sau de interes public local. Interesul public implică afectarea bunului la </w:t>
      </w:r>
      <w:proofErr w:type="gramStart"/>
      <w:r w:rsidRPr="00676169">
        <w:rPr>
          <w:rFonts w:ascii="Times New Roman CE" w:eastAsia="Times New Roman" w:hAnsi="Times New Roman CE" w:cs="Times New Roman CE"/>
          <w:color w:val="000000"/>
          <w:sz w:val="24"/>
          <w:szCs w:val="24"/>
          <w:lang w:val="en-US" w:eastAsia="ru-RU"/>
        </w:rPr>
        <w:t>un</w:t>
      </w:r>
      <w:proofErr w:type="gramEnd"/>
      <w:r w:rsidRPr="00676169">
        <w:rPr>
          <w:rFonts w:ascii="Times New Roman CE" w:eastAsia="Times New Roman" w:hAnsi="Times New Roman CE" w:cs="Times New Roman CE"/>
          <w:color w:val="000000"/>
          <w:sz w:val="24"/>
          <w:szCs w:val="24"/>
          <w:lang w:val="en-US" w:eastAsia="ru-RU"/>
        </w:rPr>
        <w:t xml:space="preserve"> serviciu public sau la orice activitate care satisface necesităţile colectivităţii, fără a presupune accesul nemijlocit al acesteia la utilizarea bunului conform destinaţiei.</w:t>
      </w:r>
    </w:p>
    <w:p w14:paraId="008CAF5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La categoria bunurilor domeniului public de interes local pot fi raportate terenurile pe care sînt amplasate construcţii de interes public local, porţiunile de subsol, drumurile, străzile, pieţele, obiectivele acvatice separate, parcurile publice, clădirile, monumentele, muzeele, pădurile, zonele de protecţie şi zonele sanitare, precum şi alte obiective care, conform legii, nu aparţin domeniului public al statului.</w:t>
      </w:r>
    </w:p>
    <w:p w14:paraId="303075C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Bunurile domeniului public de interes local sînt inalienabile, imprescriptibile şi insesizabile.</w:t>
      </w:r>
    </w:p>
    <w:p w14:paraId="4E240C5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Consiliul local poate decide, potrivit legii, transferarea bunurilor din domeniul privat al unităţii administrativ-teritoriale în domeniul public de interes local al acesteia.</w:t>
      </w:r>
    </w:p>
    <w:p w14:paraId="57FA6D4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76. </w:t>
      </w:r>
      <w:r w:rsidRPr="00676169">
        <w:rPr>
          <w:rFonts w:ascii="Times New Roman CE" w:eastAsia="Times New Roman" w:hAnsi="Times New Roman CE" w:cs="Times New Roman CE"/>
          <w:color w:val="000000"/>
          <w:sz w:val="24"/>
          <w:szCs w:val="24"/>
          <w:lang w:val="en-US" w:eastAsia="ru-RU"/>
        </w:rPr>
        <w:t>Bunurile domeniului privat</w:t>
      </w:r>
    </w:p>
    <w:p w14:paraId="3D3E8B0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al</w:t>
      </w:r>
      <w:proofErr w:type="gramEnd"/>
      <w:r w:rsidRPr="00676169">
        <w:rPr>
          <w:rFonts w:ascii="Times New Roman CE" w:eastAsia="Times New Roman" w:hAnsi="Times New Roman CE" w:cs="Times New Roman CE"/>
          <w:color w:val="000000"/>
          <w:sz w:val="24"/>
          <w:szCs w:val="24"/>
          <w:lang w:val="en-US" w:eastAsia="ru-RU"/>
        </w:rPr>
        <w:t xml:space="preserve"> unităţii administrativ-teritoriale</w:t>
      </w:r>
    </w:p>
    <w:p w14:paraId="2368E77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(1) Din domeniul privat al unităţii administrativ-teritoriale fac parte bunurile care, în modul stabilit de lege, nu sînt transferate în domeniul public de interes local sau raional, </w:t>
      </w:r>
      <w:proofErr w:type="gramStart"/>
      <w:r w:rsidRPr="00676169">
        <w:rPr>
          <w:rFonts w:ascii="Times New Roman CE" w:eastAsia="Times New Roman" w:hAnsi="Times New Roman CE" w:cs="Times New Roman CE"/>
          <w:color w:val="000000"/>
          <w:sz w:val="24"/>
          <w:szCs w:val="24"/>
          <w:lang w:val="en-US" w:eastAsia="ru-RU"/>
        </w:rPr>
        <w:t>după</w:t>
      </w:r>
      <w:proofErr w:type="gramEnd"/>
      <w:r w:rsidRPr="00676169">
        <w:rPr>
          <w:rFonts w:ascii="Times New Roman CE" w:eastAsia="Times New Roman" w:hAnsi="Times New Roman CE" w:cs="Times New Roman CE"/>
          <w:color w:val="000000"/>
          <w:sz w:val="24"/>
          <w:szCs w:val="24"/>
          <w:lang w:val="en-US" w:eastAsia="ru-RU"/>
        </w:rPr>
        <w:t xml:space="preserve"> caz.</w:t>
      </w:r>
    </w:p>
    <w:p w14:paraId="0A8451C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Din domeniul privat pot face parte şi alte bunuri dobîndite, în condiţiile legii, </w:t>
      </w:r>
      <w:proofErr w:type="gramStart"/>
      <w:r w:rsidRPr="00676169">
        <w:rPr>
          <w:rFonts w:ascii="Times New Roman CE" w:eastAsia="Times New Roman" w:hAnsi="Times New Roman CE" w:cs="Times New Roman CE"/>
          <w:color w:val="000000"/>
          <w:sz w:val="24"/>
          <w:szCs w:val="24"/>
          <w:lang w:val="en-US" w:eastAsia="ru-RU"/>
        </w:rPr>
        <w:t>de</w:t>
      </w:r>
      <w:proofErr w:type="gramEnd"/>
      <w:r w:rsidRPr="00676169">
        <w:rPr>
          <w:rFonts w:ascii="Times New Roman CE" w:eastAsia="Times New Roman" w:hAnsi="Times New Roman CE" w:cs="Times New Roman CE"/>
          <w:color w:val="000000"/>
          <w:sz w:val="24"/>
          <w:szCs w:val="24"/>
          <w:lang w:val="en-US" w:eastAsia="ru-RU"/>
        </w:rPr>
        <w:t xml:space="preserve"> unitatea administrativ-teritorială.</w:t>
      </w:r>
    </w:p>
    <w:p w14:paraId="1141930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Bunurile domeniului privat al unităţii administrativ-teritoriale sînt alienabile, prescriptibile şi sesizabile, cu excepţiile stabilite expres prin lege.</w:t>
      </w:r>
    </w:p>
    <w:p w14:paraId="1BB1A68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77.</w:t>
      </w:r>
      <w:r w:rsidRPr="00676169">
        <w:rPr>
          <w:rFonts w:ascii="Times New Roman CE" w:eastAsia="Times New Roman" w:hAnsi="Times New Roman CE" w:cs="Times New Roman CE"/>
          <w:color w:val="000000"/>
          <w:sz w:val="24"/>
          <w:szCs w:val="24"/>
          <w:lang w:val="en-US" w:eastAsia="ru-RU"/>
        </w:rPr>
        <w:t> Administrarea bunurilor proprietate</w:t>
      </w:r>
    </w:p>
    <w:p w14:paraId="094DFA4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unităţii administrativ-teritoriale</w:t>
      </w:r>
    </w:p>
    <w:p w14:paraId="0F877E5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Toate bunurile care aparţin unităţii administrativ-teritoriale sînt supuse inventarierii anuale, iar rapoartele asupra situaţiei lor se prezintă consiliului respectiv.</w:t>
      </w:r>
    </w:p>
    <w:p w14:paraId="5C059AF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Bunurile domeniului public al unităţii administrativ-teritoriale pot fi date în administrare întreprinderilor municipale şi instituţiilor publice, concesionate, date în arendă ori în locaţiune, după caz, în temeiul deciziei consiliului local sau raional, în condiţiile legii.</w:t>
      </w:r>
    </w:p>
    <w:p w14:paraId="5E165EF3"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Bunurile domeniului privat al unităţii administrativ-teritoriale pot fi înstrăinate, date în administrare, în arendă ori în locaţiune, </w:t>
      </w:r>
      <w:proofErr w:type="gramStart"/>
      <w:r w:rsidRPr="00676169">
        <w:rPr>
          <w:rFonts w:ascii="Times New Roman CE" w:eastAsia="Times New Roman" w:hAnsi="Times New Roman CE" w:cs="Times New Roman CE"/>
          <w:color w:val="000000"/>
          <w:sz w:val="24"/>
          <w:szCs w:val="24"/>
          <w:lang w:val="en-US" w:eastAsia="ru-RU"/>
        </w:rPr>
        <w:t>în</w:t>
      </w:r>
      <w:proofErr w:type="gramEnd"/>
      <w:r w:rsidRPr="00676169">
        <w:rPr>
          <w:rFonts w:ascii="Times New Roman CE" w:eastAsia="Times New Roman" w:hAnsi="Times New Roman CE" w:cs="Times New Roman CE"/>
          <w:color w:val="000000"/>
          <w:sz w:val="24"/>
          <w:szCs w:val="24"/>
          <w:lang w:val="en-US" w:eastAsia="ru-RU"/>
        </w:rPr>
        <w:t xml:space="preserve"> condiţiile legii.</w:t>
      </w:r>
    </w:p>
    <w:p w14:paraId="1B45881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eastAsia="ru-RU"/>
        </w:rPr>
      </w:pPr>
      <w:r w:rsidRPr="00676169">
        <w:rPr>
          <w:rFonts w:ascii="Times New Roman CE" w:eastAsia="Times New Roman" w:hAnsi="Times New Roman CE" w:cs="Times New Roman CE"/>
          <w:color w:val="000000"/>
          <w:sz w:val="24"/>
          <w:szCs w:val="24"/>
          <w:lang w:val="en-US" w:eastAsia="ru-RU"/>
        </w:rPr>
        <w:t xml:space="preserve">    </w:t>
      </w:r>
      <w:r w:rsidRPr="00676169">
        <w:rPr>
          <w:rFonts w:ascii="Times New Roman CE" w:eastAsia="Times New Roman" w:hAnsi="Times New Roman CE" w:cs="Times New Roman CE"/>
          <w:color w:val="000000"/>
          <w:sz w:val="24"/>
          <w:szCs w:val="24"/>
          <w:lang w:eastAsia="ru-RU"/>
        </w:rPr>
        <w:t xml:space="preserve">(4) </w:t>
      </w:r>
      <w:proofErr w:type="spellStart"/>
      <w:r w:rsidRPr="00676169">
        <w:rPr>
          <w:rFonts w:ascii="Times New Roman CE" w:eastAsia="Times New Roman" w:hAnsi="Times New Roman CE" w:cs="Times New Roman CE"/>
          <w:color w:val="000000"/>
          <w:sz w:val="24"/>
          <w:szCs w:val="24"/>
          <w:lang w:eastAsia="ru-RU"/>
        </w:rPr>
        <w:t>Înstrăinarea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bunurilor</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domeniului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privat</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satului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comunei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oraşului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municipiului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raionului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schimburile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terenuri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delimitarea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partajul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sau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trecerea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bunurilor</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dintr-un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domeniu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în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altul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renunţarea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la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drepturi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sau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recunoaşterea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drepturi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obligaţii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fac</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prin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decizie</w:t>
      </w:r>
      <w:proofErr w:type="spellEnd"/>
      <w:r w:rsidRPr="00676169">
        <w:rPr>
          <w:rFonts w:ascii="Times New Roman CE" w:eastAsia="Times New Roman" w:hAnsi="Times New Roman CE" w:cs="Times New Roman CE"/>
          <w:color w:val="000000"/>
          <w:sz w:val="24"/>
          <w:szCs w:val="24"/>
          <w:lang w:eastAsia="ru-RU"/>
        </w:rPr>
        <w:t xml:space="preserve"> a </w:t>
      </w:r>
      <w:proofErr w:type="spellStart"/>
      <w:r w:rsidRPr="00676169">
        <w:rPr>
          <w:rFonts w:ascii="Times New Roman CE" w:eastAsia="Times New Roman" w:hAnsi="Times New Roman CE" w:cs="Times New Roman CE"/>
          <w:color w:val="000000"/>
          <w:sz w:val="24"/>
          <w:szCs w:val="24"/>
          <w:lang w:eastAsia="ru-RU"/>
        </w:rPr>
        <w:t>consiliului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local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sau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raional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în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temeiul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expertizei</w:t>
      </w:r>
      <w:proofErr w:type="spellEnd"/>
      <w:r w:rsidRPr="00676169">
        <w:rPr>
          <w:rFonts w:ascii="Times New Roman CE" w:eastAsia="Times New Roman" w:hAnsi="Times New Roman CE" w:cs="Times New Roman CE"/>
          <w:color w:val="000000"/>
          <w:sz w:val="24"/>
          <w:szCs w:val="24"/>
          <w:lang w:eastAsia="ru-RU"/>
        </w:rPr>
        <w:t>.</w:t>
      </w:r>
    </w:p>
    <w:p w14:paraId="55829ED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lastRenderedPageBreak/>
        <w:t>   </w:t>
      </w:r>
      <w:r w:rsidRPr="00676169">
        <w:rPr>
          <w:rFonts w:ascii="Times New Roman CE" w:eastAsia="Times New Roman" w:hAnsi="Times New Roman CE" w:cs="Times New Roman CE"/>
          <w:color w:val="000000"/>
          <w:sz w:val="24"/>
          <w:szCs w:val="24"/>
          <w:lang w:eastAsia="ru-RU"/>
        </w:rPr>
        <w:t xml:space="preserve"> </w:t>
      </w:r>
      <w:r w:rsidRPr="00676169">
        <w:rPr>
          <w:rFonts w:ascii="Times New Roman CE" w:eastAsia="Times New Roman" w:hAnsi="Times New Roman CE" w:cs="Times New Roman CE"/>
          <w:color w:val="000000"/>
          <w:sz w:val="24"/>
          <w:szCs w:val="24"/>
          <w:lang w:val="en-US" w:eastAsia="ru-RU"/>
        </w:rPr>
        <w:t>(5) Înstrăinarea, concesionarea, darea în arendă ori în locaţiune a bunurilor proprietate a unităţii administrativ-teritoriale se fac prin licitaţie publică, organizată în condiţiile legii, cu excepţia cazurilor stabilite expres prin lege.</w:t>
      </w:r>
    </w:p>
    <w:p w14:paraId="0F1478B2"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Secţiunea a 3-a</w:t>
      </w:r>
    </w:p>
    <w:p w14:paraId="1F670F4C"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Lucrările publice</w:t>
      </w:r>
    </w:p>
    <w:p w14:paraId="4FC286C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eastAsia="ru-RU"/>
        </w:rPr>
      </w:pPr>
      <w:r w:rsidRPr="00676169">
        <w:rPr>
          <w:rFonts w:ascii="Times New Roman CE" w:eastAsia="Times New Roman" w:hAnsi="Times New Roman CE" w:cs="Times New Roman CE"/>
          <w:b/>
          <w:bCs/>
          <w:color w:val="000000"/>
          <w:sz w:val="24"/>
          <w:szCs w:val="24"/>
          <w:lang w:val="en-US" w:eastAsia="ru-RU"/>
        </w:rPr>
        <w:t>    Articolul 78.</w:t>
      </w:r>
      <w:r w:rsidRPr="00676169">
        <w:rPr>
          <w:rFonts w:ascii="Times New Roman CE" w:eastAsia="Times New Roman" w:hAnsi="Times New Roman CE" w:cs="Times New Roman CE"/>
          <w:color w:val="000000"/>
          <w:sz w:val="24"/>
          <w:szCs w:val="24"/>
          <w:lang w:val="en-US" w:eastAsia="ru-RU"/>
        </w:rPr>
        <w:t> </w:t>
      </w:r>
      <w:proofErr w:type="spellStart"/>
      <w:r w:rsidRPr="00676169">
        <w:rPr>
          <w:rFonts w:ascii="Times New Roman CE" w:eastAsia="Times New Roman" w:hAnsi="Times New Roman CE" w:cs="Times New Roman CE"/>
          <w:color w:val="000000"/>
          <w:sz w:val="24"/>
          <w:szCs w:val="24"/>
          <w:lang w:eastAsia="ru-RU"/>
        </w:rPr>
        <w:t>Lucrările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publice</w:t>
      </w:r>
      <w:proofErr w:type="spellEnd"/>
    </w:p>
    <w:p w14:paraId="74B9C55A"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eastAsia="ru-RU"/>
        </w:rPr>
      </w:pPr>
      <w:r w:rsidRPr="00676169">
        <w:rPr>
          <w:rFonts w:ascii="Times New Roman CE" w:eastAsia="Times New Roman" w:hAnsi="Times New Roman CE" w:cs="Times New Roman CE"/>
          <w:color w:val="000000"/>
          <w:sz w:val="24"/>
          <w:szCs w:val="24"/>
          <w:lang w:val="en-US" w:eastAsia="ru-RU"/>
        </w:rPr>
        <w:t xml:space="preserve">    (1) Consiliul local poate contracta, în condiţiile legii, lucrări şi servicii de interes public în limitele sumelor aprobate în bugetul unităţii administrativ-teritoriale respective. În acest scop, consiliul local poate utiliza diferite forme contractuale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parteneriatului public-privat neinterzise de lege.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eastAsia="ru-RU"/>
        </w:rPr>
        <w:t xml:space="preserve">[Art.78 </w:t>
      </w:r>
      <w:proofErr w:type="spellStart"/>
      <w:r w:rsidRPr="00676169">
        <w:rPr>
          <w:rFonts w:ascii="Times New Roman CE" w:eastAsia="Times New Roman" w:hAnsi="Times New Roman CE" w:cs="Times New Roman CE"/>
          <w:i/>
          <w:iCs/>
          <w:color w:val="0000FF"/>
          <w:sz w:val="24"/>
          <w:szCs w:val="24"/>
          <w:lang w:eastAsia="ru-RU"/>
        </w:rPr>
        <w:t>al</w:t>
      </w:r>
      <w:proofErr w:type="spellEnd"/>
      <w:r w:rsidRPr="00676169">
        <w:rPr>
          <w:rFonts w:ascii="Times New Roman CE" w:eastAsia="Times New Roman" w:hAnsi="Times New Roman CE" w:cs="Times New Roman CE"/>
          <w:i/>
          <w:iCs/>
          <w:color w:val="0000FF"/>
          <w:sz w:val="24"/>
          <w:szCs w:val="24"/>
          <w:lang w:eastAsia="ru-RU"/>
        </w:rPr>
        <w:t xml:space="preserve">.(1) </w:t>
      </w:r>
      <w:proofErr w:type="spellStart"/>
      <w:r w:rsidRPr="00676169">
        <w:rPr>
          <w:rFonts w:ascii="Times New Roman CE" w:eastAsia="Times New Roman" w:hAnsi="Times New Roman CE" w:cs="Times New Roman CE"/>
          <w:i/>
          <w:iCs/>
          <w:color w:val="0000FF"/>
          <w:sz w:val="24"/>
          <w:szCs w:val="24"/>
          <w:lang w:eastAsia="ru-RU"/>
        </w:rPr>
        <w:t>modificat</w:t>
      </w:r>
      <w:proofErr w:type="spellEnd"/>
      <w:r w:rsidRPr="00676169">
        <w:rPr>
          <w:rFonts w:ascii="Times New Roman CE" w:eastAsia="Times New Roman" w:hAnsi="Times New Roman CE" w:cs="Times New Roman CE"/>
          <w:i/>
          <w:iCs/>
          <w:color w:val="0000FF"/>
          <w:sz w:val="24"/>
          <w:szCs w:val="24"/>
          <w:lang w:eastAsia="ru-RU"/>
        </w:rPr>
        <w:t xml:space="preserve"> </w:t>
      </w:r>
      <w:proofErr w:type="spellStart"/>
      <w:r w:rsidRPr="00676169">
        <w:rPr>
          <w:rFonts w:ascii="Times New Roman CE" w:eastAsia="Times New Roman" w:hAnsi="Times New Roman CE" w:cs="Times New Roman CE"/>
          <w:i/>
          <w:iCs/>
          <w:color w:val="0000FF"/>
          <w:sz w:val="24"/>
          <w:szCs w:val="24"/>
          <w:lang w:eastAsia="ru-RU"/>
        </w:rPr>
        <w:t>prin</w:t>
      </w:r>
      <w:proofErr w:type="spellEnd"/>
      <w:r w:rsidRPr="00676169">
        <w:rPr>
          <w:rFonts w:ascii="Times New Roman CE" w:eastAsia="Times New Roman" w:hAnsi="Times New Roman CE" w:cs="Times New Roman CE"/>
          <w:i/>
          <w:iCs/>
          <w:color w:val="0000FF"/>
          <w:sz w:val="24"/>
          <w:szCs w:val="24"/>
          <w:lang w:eastAsia="ru-RU"/>
        </w:rPr>
        <w:t xml:space="preserve"> LP181 </w:t>
      </w:r>
      <w:proofErr w:type="spellStart"/>
      <w:r w:rsidRPr="00676169">
        <w:rPr>
          <w:rFonts w:ascii="Times New Roman CE" w:eastAsia="Times New Roman" w:hAnsi="Times New Roman CE" w:cs="Times New Roman CE"/>
          <w:i/>
          <w:iCs/>
          <w:color w:val="0000FF"/>
          <w:sz w:val="24"/>
          <w:szCs w:val="24"/>
          <w:lang w:eastAsia="ru-RU"/>
        </w:rPr>
        <w:t>din</w:t>
      </w:r>
      <w:proofErr w:type="spellEnd"/>
      <w:r w:rsidRPr="00676169">
        <w:rPr>
          <w:rFonts w:ascii="Times New Roman CE" w:eastAsia="Times New Roman" w:hAnsi="Times New Roman CE" w:cs="Times New Roman CE"/>
          <w:i/>
          <w:iCs/>
          <w:color w:val="0000FF"/>
          <w:sz w:val="24"/>
          <w:szCs w:val="24"/>
          <w:lang w:eastAsia="ru-RU"/>
        </w:rPr>
        <w:t xml:space="preserve"> 15.07.10, MO155-158/03.09.10 art.559]</w:t>
      </w:r>
    </w:p>
    <w:p w14:paraId="15D502F6"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Lucrările de construcţii şi reparaţii de interes public se execută pe teritoriul unităţii administrativ-teritoriale numai în baza documentaţiei de proiect verificate şi a raportului de expertiză ecologică de stat.</w:t>
      </w:r>
    </w:p>
    <w:p w14:paraId="27DF552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(3) Lucrările aprobate de consiliul respectiv vor fi atribuite spre executare prin concurs, organizat în condiţiile legii, cu respectarea strictă a documentaţiei de proiect şi a studiului de fezabilitate aprobate.</w:t>
      </w:r>
    </w:p>
    <w:p w14:paraId="3DD3C04B"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eastAsia="ru-RU"/>
        </w:rPr>
      </w:pPr>
      <w:r w:rsidRPr="00676169">
        <w:rPr>
          <w:rFonts w:ascii="Times New Roman CE" w:eastAsia="Times New Roman" w:hAnsi="Times New Roman CE" w:cs="Times New Roman CE"/>
          <w:b/>
          <w:bCs/>
          <w:color w:val="000000"/>
          <w:sz w:val="24"/>
          <w:szCs w:val="24"/>
          <w:lang w:val="en-US" w:eastAsia="ru-RU"/>
        </w:rPr>
        <w:t xml:space="preserve">    </w:t>
      </w:r>
      <w:proofErr w:type="spellStart"/>
      <w:r w:rsidRPr="00676169">
        <w:rPr>
          <w:rFonts w:ascii="Times New Roman CE" w:eastAsia="Times New Roman" w:hAnsi="Times New Roman CE" w:cs="Times New Roman CE"/>
          <w:b/>
          <w:bCs/>
          <w:color w:val="000000"/>
          <w:sz w:val="24"/>
          <w:szCs w:val="24"/>
          <w:lang w:eastAsia="ru-RU"/>
        </w:rPr>
        <w:t>Articolul</w:t>
      </w:r>
      <w:proofErr w:type="spellEnd"/>
      <w:r w:rsidRPr="00676169">
        <w:rPr>
          <w:rFonts w:ascii="Times New Roman CE" w:eastAsia="Times New Roman" w:hAnsi="Times New Roman CE" w:cs="Times New Roman CE"/>
          <w:b/>
          <w:bCs/>
          <w:color w:val="000000"/>
          <w:sz w:val="24"/>
          <w:szCs w:val="24"/>
          <w:lang w:eastAsia="ru-RU"/>
        </w:rPr>
        <w:t xml:space="preserve"> 79</w:t>
      </w:r>
      <w:r w:rsidRPr="00676169">
        <w:rPr>
          <w:rFonts w:ascii="Times New Roman CE" w:eastAsia="Times New Roman" w:hAnsi="Times New Roman CE" w:cs="Times New Roman CE"/>
          <w:color w:val="000000"/>
          <w:sz w:val="24"/>
          <w:szCs w:val="24"/>
          <w:lang w:eastAsia="ru-RU"/>
        </w:rPr>
        <w:t>. </w:t>
      </w:r>
      <w:proofErr w:type="spellStart"/>
      <w:r w:rsidRPr="00676169">
        <w:rPr>
          <w:rFonts w:ascii="Times New Roman CE" w:eastAsia="Times New Roman" w:hAnsi="Times New Roman CE" w:cs="Times New Roman CE"/>
          <w:color w:val="000000"/>
          <w:sz w:val="24"/>
          <w:szCs w:val="24"/>
          <w:lang w:eastAsia="ru-RU"/>
        </w:rPr>
        <w:t>Documentaţia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urbanism</w:t>
      </w:r>
      <w:proofErr w:type="spellEnd"/>
    </w:p>
    <w:p w14:paraId="7F84DD60"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w:t>
      </w:r>
      <w:proofErr w:type="gramStart"/>
      <w:r w:rsidRPr="00676169">
        <w:rPr>
          <w:rFonts w:ascii="Times New Roman CE" w:eastAsia="Times New Roman" w:hAnsi="Times New Roman CE" w:cs="Times New Roman CE"/>
          <w:color w:val="000000"/>
          <w:sz w:val="24"/>
          <w:szCs w:val="24"/>
          <w:lang w:val="en-US" w:eastAsia="ru-RU"/>
        </w:rPr>
        <w:t>Documentaţia de urbanism şi de amenajare a teritoriului unităţii administrativ-teritoriale se elaborează, se avizează şi se aprobă în termenele stabilite de lege.</w:t>
      </w:r>
      <w:proofErr w:type="gramEnd"/>
    </w:p>
    <w:p w14:paraId="272DADC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80.</w:t>
      </w:r>
      <w:r w:rsidRPr="00676169">
        <w:rPr>
          <w:rFonts w:ascii="Times New Roman CE" w:eastAsia="Times New Roman" w:hAnsi="Times New Roman CE" w:cs="Times New Roman CE"/>
          <w:color w:val="000000"/>
          <w:sz w:val="24"/>
          <w:szCs w:val="24"/>
          <w:lang w:val="en-US" w:eastAsia="ru-RU"/>
        </w:rPr>
        <w:t> Înfiinţarea de întreprinderi şi societăţi  </w:t>
      </w:r>
    </w:p>
    <w:p w14:paraId="1E716A1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eastAsia="ru-RU"/>
        </w:rPr>
      </w:pPr>
      <w:r w:rsidRPr="00676169">
        <w:rPr>
          <w:rFonts w:ascii="Times New Roman CE" w:eastAsia="Times New Roman" w:hAnsi="Times New Roman CE" w:cs="Times New Roman CE"/>
          <w:color w:val="000000"/>
          <w:sz w:val="24"/>
          <w:szCs w:val="24"/>
          <w:lang w:val="en-US" w:eastAsia="ru-RU"/>
        </w:rPr>
        <w:t xml:space="preserve">                         </w:t>
      </w:r>
      <w:proofErr w:type="spellStart"/>
      <w:r w:rsidRPr="00676169">
        <w:rPr>
          <w:rFonts w:ascii="Times New Roman CE" w:eastAsia="Times New Roman" w:hAnsi="Times New Roman CE" w:cs="Times New Roman CE"/>
          <w:color w:val="000000"/>
          <w:sz w:val="24"/>
          <w:szCs w:val="24"/>
          <w:lang w:eastAsia="ru-RU"/>
        </w:rPr>
        <w:t>comerciale</w:t>
      </w:r>
      <w:proofErr w:type="spellEnd"/>
    </w:p>
    <w:p w14:paraId="0000AFC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Consiliul local poate decide înfiinţarea, în condiţiile legii, a unor întreprinderi municipale şi societăţi comerciale, în scopul executării unor lucrări de interes local, </w:t>
      </w:r>
      <w:proofErr w:type="gramStart"/>
      <w:r w:rsidRPr="00676169">
        <w:rPr>
          <w:rFonts w:ascii="Times New Roman CE" w:eastAsia="Times New Roman" w:hAnsi="Times New Roman CE" w:cs="Times New Roman CE"/>
          <w:color w:val="000000"/>
          <w:sz w:val="24"/>
          <w:szCs w:val="24"/>
          <w:lang w:val="en-US" w:eastAsia="ru-RU"/>
        </w:rPr>
        <w:t>prin</w:t>
      </w:r>
      <w:proofErr w:type="gramEnd"/>
      <w:r w:rsidRPr="00676169">
        <w:rPr>
          <w:rFonts w:ascii="Times New Roman CE" w:eastAsia="Times New Roman" w:hAnsi="Times New Roman CE" w:cs="Times New Roman CE"/>
          <w:color w:val="000000"/>
          <w:sz w:val="24"/>
          <w:szCs w:val="24"/>
          <w:lang w:val="en-US" w:eastAsia="ru-RU"/>
        </w:rPr>
        <w:t xml:space="preserve"> utilizarea capitalului statutar constituit din aportul consiliului respectiv şi al altor persoane juridice şi fizice.</w:t>
      </w:r>
    </w:p>
    <w:p w14:paraId="35654070"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eastAsia="ru-RU"/>
        </w:rPr>
      </w:pPr>
      <w:proofErr w:type="spellStart"/>
      <w:r w:rsidRPr="00676169">
        <w:rPr>
          <w:rFonts w:ascii="Times New Roman CE" w:eastAsia="Times New Roman" w:hAnsi="Times New Roman CE" w:cs="Times New Roman CE"/>
          <w:b/>
          <w:bCs/>
          <w:color w:val="000000"/>
          <w:sz w:val="24"/>
          <w:szCs w:val="24"/>
          <w:lang w:eastAsia="ru-RU"/>
        </w:rPr>
        <w:t>Capitolul</w:t>
      </w:r>
      <w:proofErr w:type="spellEnd"/>
      <w:r w:rsidRPr="00676169">
        <w:rPr>
          <w:rFonts w:ascii="Times New Roman CE" w:eastAsia="Times New Roman" w:hAnsi="Times New Roman CE" w:cs="Times New Roman CE"/>
          <w:b/>
          <w:bCs/>
          <w:color w:val="000000"/>
          <w:sz w:val="24"/>
          <w:szCs w:val="24"/>
          <w:lang w:eastAsia="ru-RU"/>
        </w:rPr>
        <w:t>  XI</w:t>
      </w:r>
    </w:p>
    <w:p w14:paraId="0865D0EC"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eastAsia="ru-RU"/>
        </w:rPr>
      </w:pPr>
      <w:r w:rsidRPr="00676169">
        <w:rPr>
          <w:rFonts w:ascii="Times New Roman CE" w:eastAsia="Times New Roman" w:hAnsi="Times New Roman CE" w:cs="Times New Roman CE"/>
          <w:b/>
          <w:bCs/>
          <w:color w:val="000000"/>
          <w:sz w:val="24"/>
          <w:szCs w:val="24"/>
          <w:lang w:eastAsia="ru-RU"/>
        </w:rPr>
        <w:t>ADMINISTRAREA FINANŢELOR PUBLICE</w:t>
      </w:r>
    </w:p>
    <w:p w14:paraId="450CB2E5" w14:textId="77777777" w:rsidR="00676169" w:rsidRPr="00676169" w:rsidRDefault="00676169" w:rsidP="00676169">
      <w:pPr>
        <w:spacing w:after="0" w:line="240" w:lineRule="auto"/>
        <w:rPr>
          <w:rFonts w:ascii="Times New Roman" w:eastAsia="Times New Roman" w:hAnsi="Times New Roman" w:cs="Times New Roman"/>
          <w:sz w:val="24"/>
          <w:szCs w:val="24"/>
          <w:lang w:eastAsia="ru-RU"/>
        </w:rPr>
      </w:pPr>
      <w:r w:rsidRPr="00676169">
        <w:rPr>
          <w:rFonts w:ascii="Times New Roman CE" w:eastAsia="Times New Roman" w:hAnsi="Times New Roman CE" w:cs="Times New Roman CE"/>
          <w:b/>
          <w:bCs/>
          <w:color w:val="000000"/>
          <w:sz w:val="24"/>
          <w:szCs w:val="24"/>
          <w:lang w:eastAsia="ru-RU"/>
        </w:rPr>
        <w:t xml:space="preserve">    </w:t>
      </w:r>
      <w:proofErr w:type="spellStart"/>
      <w:r w:rsidRPr="00676169">
        <w:rPr>
          <w:rFonts w:ascii="Times New Roman CE" w:eastAsia="Times New Roman" w:hAnsi="Times New Roman CE" w:cs="Times New Roman CE"/>
          <w:b/>
          <w:bCs/>
          <w:color w:val="000000"/>
          <w:sz w:val="24"/>
          <w:szCs w:val="24"/>
          <w:lang w:eastAsia="ru-RU"/>
        </w:rPr>
        <w:t>Articolul</w:t>
      </w:r>
      <w:proofErr w:type="spellEnd"/>
      <w:r w:rsidRPr="00676169">
        <w:rPr>
          <w:rFonts w:ascii="Times New Roman CE" w:eastAsia="Times New Roman" w:hAnsi="Times New Roman CE" w:cs="Times New Roman CE"/>
          <w:b/>
          <w:bCs/>
          <w:color w:val="000000"/>
          <w:sz w:val="24"/>
          <w:szCs w:val="24"/>
          <w:lang w:eastAsia="ru-RU"/>
        </w:rPr>
        <w:t xml:space="preserve"> 81.</w:t>
      </w:r>
      <w:r w:rsidRPr="00676169">
        <w:rPr>
          <w:rFonts w:ascii="Times New Roman CE" w:eastAsia="Times New Roman" w:hAnsi="Times New Roman CE" w:cs="Times New Roman CE"/>
          <w:color w:val="000000"/>
          <w:sz w:val="24"/>
          <w:szCs w:val="24"/>
          <w:lang w:eastAsia="ru-RU"/>
        </w:rPr>
        <w:t> </w:t>
      </w:r>
      <w:proofErr w:type="spellStart"/>
      <w:r w:rsidRPr="00676169">
        <w:rPr>
          <w:rFonts w:ascii="Times New Roman CE" w:eastAsia="Times New Roman" w:hAnsi="Times New Roman CE" w:cs="Times New Roman CE"/>
          <w:color w:val="000000"/>
          <w:sz w:val="24"/>
          <w:szCs w:val="24"/>
          <w:lang w:eastAsia="ru-RU"/>
        </w:rPr>
        <w:t>Finanţele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publice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locale</w:t>
      </w:r>
      <w:proofErr w:type="spellEnd"/>
    </w:p>
    <w:p w14:paraId="1337C7C5"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color w:val="000000"/>
          <w:sz w:val="24"/>
          <w:szCs w:val="24"/>
          <w:lang w:val="en-US" w:eastAsia="ru-RU"/>
        </w:rPr>
        <w:t>    (1) Finanţele unităţilor administrativ-teritoriale se administrează în condiţiile Legii privind finanţele publice locale, conform principiului autonomiei locale.</w:t>
      </w:r>
    </w:p>
    <w:p w14:paraId="5DF79C7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(2) Procesul bugetar şi bugetele unităţilor administrativ-teritoriale de nivelurile întîi şi al doilea sînt independente unul de altul, precum şi de bugetul de stat.</w:t>
      </w:r>
    </w:p>
    <w:p w14:paraId="7F3A8181"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(3) Autorităţile publice locale dispun de bază fiscală proprie (distinctă de cea a statului), constituită din impozite, cuantumul cărora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stabilit în conformitate cu Legea finanţelor publice locale. Baza fiscală a autorităţilor publice locale </w:t>
      </w:r>
      <w:proofErr w:type="gramStart"/>
      <w:r w:rsidRPr="00676169">
        <w:rPr>
          <w:rFonts w:ascii="Times New Roman CE" w:eastAsia="Times New Roman" w:hAnsi="Times New Roman CE" w:cs="Times New Roman CE"/>
          <w:color w:val="000000"/>
          <w:sz w:val="24"/>
          <w:szCs w:val="24"/>
          <w:lang w:val="en-US" w:eastAsia="ru-RU"/>
        </w:rPr>
        <w:t>va</w:t>
      </w:r>
      <w:proofErr w:type="gramEnd"/>
      <w:r w:rsidRPr="00676169">
        <w:rPr>
          <w:rFonts w:ascii="Times New Roman CE" w:eastAsia="Times New Roman" w:hAnsi="Times New Roman CE" w:cs="Times New Roman CE"/>
          <w:color w:val="000000"/>
          <w:sz w:val="24"/>
          <w:szCs w:val="24"/>
          <w:lang w:val="en-US" w:eastAsia="ru-RU"/>
        </w:rPr>
        <w:t xml:space="preserve"> fi proporţională competenţelor lor proprii prevăzute de Constituţie, de prezenta lege şi de alte acte legislative.</w:t>
      </w:r>
    </w:p>
    <w:p w14:paraId="028730D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(4) Autorităţile publice locale dispun şi de alte surse financiare, cum ar fi: taxele locale, veniturile din administrarea bunurilor unităţii administrativ-teritoriale şi cele provenite din prestarea serviciilor.</w:t>
      </w:r>
    </w:p>
    <w:p w14:paraId="176A89FF"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(5) Veniturile nefiscale nu se includ la calcularea transferurilor cu destinaţie generală.</w:t>
      </w:r>
    </w:p>
    <w:p w14:paraId="6D3CAAD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(6) Procedurile de distribuire a resurselor financiare proprii ale autorităţilor publice locale, precum şi orice modificare a legislaţiei referitoare la funcţionarea sistemului finanţelor publice locale vor fi coordonate în mod obligatoriu cu structurile reprezentative </w:t>
      </w:r>
      <w:proofErr w:type="gramStart"/>
      <w:r w:rsidRPr="00676169">
        <w:rPr>
          <w:rFonts w:ascii="Times New Roman CE" w:eastAsia="Times New Roman" w:hAnsi="Times New Roman CE" w:cs="Times New Roman CE"/>
          <w:color w:val="000000"/>
          <w:sz w:val="24"/>
          <w:szCs w:val="24"/>
          <w:lang w:val="en-US" w:eastAsia="ru-RU"/>
        </w:rPr>
        <w:t>ale</w:t>
      </w:r>
      <w:proofErr w:type="gramEnd"/>
      <w:r w:rsidRPr="00676169">
        <w:rPr>
          <w:rFonts w:ascii="Times New Roman CE" w:eastAsia="Times New Roman" w:hAnsi="Times New Roman CE" w:cs="Times New Roman CE"/>
          <w:color w:val="000000"/>
          <w:sz w:val="24"/>
          <w:szCs w:val="24"/>
          <w:lang w:val="en-US" w:eastAsia="ru-RU"/>
        </w:rPr>
        <w:t xml:space="preserve"> autorităţilor publice locale.</w:t>
      </w:r>
    </w:p>
    <w:p w14:paraId="4B72FB9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(7) Este interzisă orice delegare de competenţe fără alocarea de surse financiare, necesare pentru a se acoperi costul realizării competenţelor respective.</w:t>
      </w:r>
    </w:p>
    <w:p w14:paraId="152A582D"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(8) Criteriile de distribuire a suportului financiar acordat de stat unităţilor administrativ-teritoriale trebuie să fie obiective şi stabilite conform legii.</w:t>
      </w:r>
    </w:p>
    <w:p w14:paraId="1485700C"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eastAsia="ru-RU"/>
        </w:rPr>
      </w:pPr>
      <w:proofErr w:type="spellStart"/>
      <w:r w:rsidRPr="00676169">
        <w:rPr>
          <w:rFonts w:ascii="Times New Roman CE" w:eastAsia="Times New Roman" w:hAnsi="Times New Roman CE" w:cs="Times New Roman CE"/>
          <w:b/>
          <w:bCs/>
          <w:color w:val="000000"/>
          <w:sz w:val="24"/>
          <w:szCs w:val="24"/>
          <w:lang w:eastAsia="ru-RU"/>
        </w:rPr>
        <w:t>Capitolul</w:t>
      </w:r>
      <w:proofErr w:type="spellEnd"/>
      <w:r w:rsidRPr="00676169">
        <w:rPr>
          <w:rFonts w:ascii="Times New Roman CE" w:eastAsia="Times New Roman" w:hAnsi="Times New Roman CE" w:cs="Times New Roman CE"/>
          <w:b/>
          <w:bCs/>
          <w:color w:val="000000"/>
          <w:sz w:val="24"/>
          <w:szCs w:val="24"/>
          <w:lang w:eastAsia="ru-RU"/>
        </w:rPr>
        <w:t>  XII</w:t>
      </w:r>
    </w:p>
    <w:p w14:paraId="5E282A97" w14:textId="77777777" w:rsidR="00676169" w:rsidRPr="00676169" w:rsidRDefault="00676169" w:rsidP="00676169">
      <w:pPr>
        <w:spacing w:after="0" w:line="240" w:lineRule="auto"/>
        <w:jc w:val="center"/>
        <w:rPr>
          <w:rFonts w:ascii="Times New Roman" w:eastAsia="Times New Roman" w:hAnsi="Times New Roman" w:cs="Times New Roman"/>
          <w:color w:val="000000"/>
          <w:sz w:val="24"/>
          <w:szCs w:val="24"/>
          <w:lang w:eastAsia="ru-RU"/>
        </w:rPr>
      </w:pPr>
      <w:r w:rsidRPr="00676169">
        <w:rPr>
          <w:rFonts w:ascii="Times New Roman CE" w:eastAsia="Times New Roman" w:hAnsi="Times New Roman CE" w:cs="Times New Roman CE"/>
          <w:b/>
          <w:bCs/>
          <w:color w:val="000000"/>
          <w:sz w:val="24"/>
          <w:szCs w:val="24"/>
          <w:lang w:eastAsia="ru-RU"/>
        </w:rPr>
        <w:t>EXERCITAREA MANDATULUI</w:t>
      </w:r>
    </w:p>
    <w:p w14:paraId="45F6BF78" w14:textId="77777777" w:rsidR="00676169" w:rsidRPr="00676169" w:rsidRDefault="00676169" w:rsidP="00676169">
      <w:pPr>
        <w:spacing w:after="0" w:line="240" w:lineRule="auto"/>
        <w:rPr>
          <w:rFonts w:ascii="Times New Roman" w:eastAsia="Times New Roman" w:hAnsi="Times New Roman" w:cs="Times New Roman"/>
          <w:sz w:val="24"/>
          <w:szCs w:val="24"/>
          <w:lang w:eastAsia="ru-RU"/>
        </w:rPr>
      </w:pPr>
      <w:r w:rsidRPr="00676169">
        <w:rPr>
          <w:rFonts w:ascii="Times New Roman CE" w:eastAsia="Times New Roman" w:hAnsi="Times New Roman CE" w:cs="Times New Roman CE"/>
          <w:b/>
          <w:bCs/>
          <w:color w:val="000000"/>
          <w:sz w:val="24"/>
          <w:szCs w:val="24"/>
          <w:lang w:eastAsia="ru-RU"/>
        </w:rPr>
        <w:t xml:space="preserve">    </w:t>
      </w:r>
      <w:proofErr w:type="spellStart"/>
      <w:r w:rsidRPr="00676169">
        <w:rPr>
          <w:rFonts w:ascii="Times New Roman CE" w:eastAsia="Times New Roman" w:hAnsi="Times New Roman CE" w:cs="Times New Roman CE"/>
          <w:b/>
          <w:bCs/>
          <w:color w:val="000000"/>
          <w:sz w:val="24"/>
          <w:szCs w:val="24"/>
          <w:lang w:eastAsia="ru-RU"/>
        </w:rPr>
        <w:t>Articolul</w:t>
      </w:r>
      <w:proofErr w:type="spellEnd"/>
      <w:r w:rsidRPr="00676169">
        <w:rPr>
          <w:rFonts w:ascii="Times New Roman CE" w:eastAsia="Times New Roman" w:hAnsi="Times New Roman CE" w:cs="Times New Roman CE"/>
          <w:b/>
          <w:bCs/>
          <w:color w:val="000000"/>
          <w:sz w:val="24"/>
          <w:szCs w:val="24"/>
          <w:lang w:eastAsia="ru-RU"/>
        </w:rPr>
        <w:t xml:space="preserve"> 82. </w:t>
      </w:r>
      <w:proofErr w:type="spellStart"/>
      <w:r w:rsidRPr="00676169">
        <w:rPr>
          <w:rFonts w:ascii="Times New Roman CE" w:eastAsia="Times New Roman" w:hAnsi="Times New Roman CE" w:cs="Times New Roman CE"/>
          <w:color w:val="000000"/>
          <w:sz w:val="24"/>
          <w:szCs w:val="24"/>
          <w:lang w:eastAsia="ru-RU"/>
        </w:rPr>
        <w:t>Statutul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alesului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local</w:t>
      </w:r>
      <w:proofErr w:type="spellEnd"/>
    </w:p>
    <w:p w14:paraId="261C258E" w14:textId="77777777" w:rsidR="00676169" w:rsidRPr="00676169" w:rsidRDefault="00676169" w:rsidP="00676169">
      <w:pPr>
        <w:spacing w:after="0" w:line="240" w:lineRule="auto"/>
        <w:jc w:val="both"/>
        <w:rPr>
          <w:rFonts w:ascii="Times New Roman" w:eastAsia="Times New Roman" w:hAnsi="Times New Roman" w:cs="Times New Roman"/>
          <w:sz w:val="24"/>
          <w:szCs w:val="24"/>
          <w:lang w:eastAsia="ru-RU"/>
        </w:rPr>
      </w:pPr>
      <w:r w:rsidRPr="00676169">
        <w:rPr>
          <w:rFonts w:ascii="Times New Roman CE" w:eastAsia="Times New Roman" w:hAnsi="Times New Roman CE" w:cs="Times New Roman CE"/>
          <w:color w:val="000000"/>
          <w:sz w:val="24"/>
          <w:szCs w:val="24"/>
          <w:lang w:eastAsia="ru-RU"/>
        </w:rPr>
        <w:lastRenderedPageBreak/>
        <w:t xml:space="preserve">    (1) </w:t>
      </w:r>
      <w:proofErr w:type="spellStart"/>
      <w:r w:rsidRPr="00676169">
        <w:rPr>
          <w:rFonts w:ascii="Times New Roman CE" w:eastAsia="Times New Roman" w:hAnsi="Times New Roman CE" w:cs="Times New Roman CE"/>
          <w:color w:val="000000"/>
          <w:sz w:val="24"/>
          <w:szCs w:val="24"/>
          <w:lang w:eastAsia="ru-RU"/>
        </w:rPr>
        <w:t>În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exercitarea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mandatului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consilierii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locali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primarii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viceprimarii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preşedinţii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vicepreşedinţii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raioanelor</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sînt</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în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serviciul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colectivităţii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locale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bucură</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protecţia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garanţiile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acordate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prin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Legea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privind</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statutul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alesului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local</w:t>
      </w:r>
      <w:proofErr w:type="spellEnd"/>
      <w:r w:rsidRPr="00676169">
        <w:rPr>
          <w:rFonts w:ascii="Times New Roman CE" w:eastAsia="Times New Roman" w:hAnsi="Times New Roman CE" w:cs="Times New Roman CE"/>
          <w:color w:val="000000"/>
          <w:sz w:val="24"/>
          <w:szCs w:val="24"/>
          <w:lang w:eastAsia="ru-RU"/>
        </w:rPr>
        <w:t>.</w:t>
      </w:r>
    </w:p>
    <w:p w14:paraId="20D96C97"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CE" w:eastAsia="Times New Roman" w:hAnsi="Times New Roman CE" w:cs="Times New Roman CE"/>
          <w:color w:val="000000"/>
          <w:sz w:val="24"/>
          <w:szCs w:val="24"/>
          <w:lang w:eastAsia="ru-RU"/>
        </w:rPr>
        <w:t xml:space="preserve"> </w:t>
      </w:r>
      <w:r w:rsidRPr="00676169">
        <w:rPr>
          <w:rFonts w:ascii="Times New Roman CE" w:eastAsia="Times New Roman" w:hAnsi="Times New Roman CE" w:cs="Times New Roman CE"/>
          <w:color w:val="000000"/>
          <w:sz w:val="24"/>
          <w:szCs w:val="24"/>
          <w:lang w:val="en-US" w:eastAsia="ru-RU"/>
        </w:rPr>
        <w:t>(2) Persoanele enumerate la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1), cu excepţia consilierilor, au dreptul la concediu de odihnă anual, în condiţiile legislaţiei </w:t>
      </w:r>
      <w:r w:rsidRPr="00676169">
        <w:rPr>
          <w:rFonts w:ascii="Times New Roman" w:eastAsia="Times New Roman" w:hAnsi="Times New Roman" w:cs="Times New Roman"/>
          <w:color w:val="000000"/>
          <w:sz w:val="24"/>
          <w:szCs w:val="24"/>
          <w:lang w:val="en-US" w:eastAsia="ru-RU"/>
        </w:rPr>
        <w:t>în vigoare</w:t>
      </w:r>
      <w:r w:rsidRPr="00676169">
        <w:rPr>
          <w:rFonts w:ascii="Times New Roman CE" w:eastAsia="Times New Roman" w:hAnsi="Times New Roman CE" w:cs="Times New Roman CE"/>
          <w:color w:val="000000"/>
          <w:sz w:val="24"/>
          <w:szCs w:val="24"/>
          <w:lang w:val="en-US" w:eastAsia="ru-RU"/>
        </w:rPr>
        <w:t>. Concediul de odihnă anual se acordă conform programării aprobate de consiliul respectiv.</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[Art.82</w:t>
      </w:r>
      <w:r w:rsidRPr="00676169">
        <w:rPr>
          <w:rFonts w:ascii="Times New Roman CE" w:eastAsia="Times New Roman" w:hAnsi="Times New Roman CE" w:cs="Times New Roman CE"/>
          <w:i/>
          <w:iCs/>
          <w:color w:val="0000FF"/>
          <w:sz w:val="24"/>
          <w:szCs w:val="24"/>
          <w:lang w:val="en-US" w:eastAsia="ru-RU"/>
        </w:rPr>
        <w:t>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modificat prin</w:t>
      </w:r>
      <w:r w:rsidRPr="00676169">
        <w:rPr>
          <w:rFonts w:ascii="Times New Roman" w:eastAsia="Times New Roman" w:hAnsi="Times New Roman" w:cs="Times New Roman"/>
          <w:i/>
          <w:iCs/>
          <w:color w:val="0000FF"/>
          <w:sz w:val="24"/>
          <w:szCs w:val="24"/>
          <w:lang w:val="en-US" w:eastAsia="ru-RU"/>
        </w:rPr>
        <w:t> LP222 din 17.09.10, MO210/26.10.10 art.696]</w:t>
      </w:r>
    </w:p>
    <w:p w14:paraId="5027929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83.</w:t>
      </w:r>
      <w:r w:rsidRPr="00676169">
        <w:rPr>
          <w:rFonts w:ascii="Times New Roman CE" w:eastAsia="Times New Roman" w:hAnsi="Times New Roman CE" w:cs="Times New Roman CE"/>
          <w:color w:val="000000"/>
          <w:sz w:val="24"/>
          <w:szCs w:val="24"/>
          <w:lang w:val="en-US" w:eastAsia="ru-RU"/>
        </w:rPr>
        <w:t> Răspunderea juridică</w:t>
      </w:r>
    </w:p>
    <w:p w14:paraId="192F1AAC"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eastAsia="ru-RU"/>
        </w:rPr>
      </w:pPr>
      <w:r w:rsidRPr="00676169">
        <w:rPr>
          <w:rFonts w:ascii="Times New Roman CE" w:eastAsia="Times New Roman" w:hAnsi="Times New Roman CE" w:cs="Times New Roman CE"/>
          <w:color w:val="000000"/>
          <w:sz w:val="24"/>
          <w:szCs w:val="24"/>
          <w:lang w:val="en-US" w:eastAsia="ru-RU"/>
        </w:rPr>
        <w:t xml:space="preserve">    </w:t>
      </w:r>
      <w:proofErr w:type="spellStart"/>
      <w:r w:rsidRPr="00676169">
        <w:rPr>
          <w:rFonts w:ascii="Times New Roman CE" w:eastAsia="Times New Roman" w:hAnsi="Times New Roman CE" w:cs="Times New Roman CE"/>
          <w:color w:val="000000"/>
          <w:sz w:val="24"/>
          <w:szCs w:val="24"/>
          <w:lang w:eastAsia="ru-RU"/>
        </w:rPr>
        <w:t>Primarii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viceprimarii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preşedinţii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vicepreşedinţii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raioanelor</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consilierii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secretarii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personalul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primăriilor</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aparatelor</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preşedinţilor</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raioanelor</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poartă</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răspundere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juridică</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în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conformitate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legislaţia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în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vigoare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pentru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faptele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ilegale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comise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în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exerciţiul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funcţiunii</w:t>
      </w:r>
      <w:proofErr w:type="spellEnd"/>
      <w:r w:rsidRPr="00676169">
        <w:rPr>
          <w:rFonts w:ascii="Times New Roman CE" w:eastAsia="Times New Roman" w:hAnsi="Times New Roman CE" w:cs="Times New Roman CE"/>
          <w:color w:val="000000"/>
          <w:sz w:val="24"/>
          <w:szCs w:val="24"/>
          <w:lang w:eastAsia="ru-RU"/>
        </w:rPr>
        <w:t>.</w:t>
      </w:r>
    </w:p>
    <w:p w14:paraId="3F1F0955"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eastAsia="ru-RU"/>
        </w:rPr>
      </w:pPr>
      <w:r w:rsidRPr="00676169">
        <w:rPr>
          <w:rFonts w:ascii="Times New Roman CE" w:eastAsia="Times New Roman" w:hAnsi="Times New Roman CE" w:cs="Times New Roman CE"/>
          <w:b/>
          <w:bCs/>
          <w:color w:val="000000"/>
          <w:sz w:val="24"/>
          <w:szCs w:val="24"/>
          <w:lang w:eastAsia="ru-RU"/>
        </w:rPr>
        <w:t xml:space="preserve">    </w:t>
      </w:r>
      <w:proofErr w:type="spellStart"/>
      <w:r w:rsidRPr="00676169">
        <w:rPr>
          <w:rFonts w:ascii="Times New Roman CE" w:eastAsia="Times New Roman" w:hAnsi="Times New Roman CE" w:cs="Times New Roman CE"/>
          <w:b/>
          <w:bCs/>
          <w:color w:val="000000"/>
          <w:sz w:val="24"/>
          <w:szCs w:val="24"/>
          <w:lang w:eastAsia="ru-RU"/>
        </w:rPr>
        <w:t>Articolul</w:t>
      </w:r>
      <w:proofErr w:type="spellEnd"/>
      <w:r w:rsidRPr="00676169">
        <w:rPr>
          <w:rFonts w:ascii="Times New Roman CE" w:eastAsia="Times New Roman" w:hAnsi="Times New Roman CE" w:cs="Times New Roman CE"/>
          <w:b/>
          <w:bCs/>
          <w:color w:val="000000"/>
          <w:sz w:val="24"/>
          <w:szCs w:val="24"/>
          <w:lang w:eastAsia="ru-RU"/>
        </w:rPr>
        <w:t xml:space="preserve"> 84.</w:t>
      </w:r>
      <w:r w:rsidRPr="00676169">
        <w:rPr>
          <w:rFonts w:ascii="Times New Roman CE" w:eastAsia="Times New Roman" w:hAnsi="Times New Roman CE" w:cs="Times New Roman CE"/>
          <w:color w:val="000000"/>
          <w:sz w:val="24"/>
          <w:szCs w:val="24"/>
          <w:lang w:eastAsia="ru-RU"/>
        </w:rPr>
        <w:t> </w:t>
      </w:r>
      <w:proofErr w:type="spellStart"/>
      <w:r w:rsidRPr="00676169">
        <w:rPr>
          <w:rFonts w:ascii="Times New Roman CE" w:eastAsia="Times New Roman" w:hAnsi="Times New Roman CE" w:cs="Times New Roman CE"/>
          <w:color w:val="000000"/>
          <w:sz w:val="24"/>
          <w:szCs w:val="24"/>
          <w:lang w:eastAsia="ru-RU"/>
        </w:rPr>
        <w:t>Incompatibilităţi</w:t>
      </w:r>
      <w:proofErr w:type="spellEnd"/>
    </w:p>
    <w:p w14:paraId="24B5DB58"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eastAsia="ru-RU"/>
        </w:rPr>
      </w:pPr>
      <w:r w:rsidRPr="00676169">
        <w:rPr>
          <w:rFonts w:ascii="Times New Roman CE" w:eastAsia="Times New Roman" w:hAnsi="Times New Roman CE" w:cs="Times New Roman CE"/>
          <w:color w:val="000000"/>
          <w:sz w:val="24"/>
          <w:szCs w:val="24"/>
          <w:lang w:eastAsia="ru-RU"/>
        </w:rPr>
        <w:t xml:space="preserve">    (1) </w:t>
      </w:r>
      <w:proofErr w:type="spellStart"/>
      <w:r w:rsidRPr="00676169">
        <w:rPr>
          <w:rFonts w:ascii="Times New Roman CE" w:eastAsia="Times New Roman" w:hAnsi="Times New Roman CE" w:cs="Times New Roman CE"/>
          <w:color w:val="000000"/>
          <w:sz w:val="24"/>
          <w:szCs w:val="24"/>
          <w:lang w:eastAsia="ru-RU"/>
        </w:rPr>
        <w:t>Preşedintele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vicepreşedintele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raionului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guvernatorul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unităţii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teritoriale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autonome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statut</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juridic</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special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preşedintele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vicepreşedinţii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adunării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populare</w:t>
      </w:r>
      <w:proofErr w:type="spellEnd"/>
      <w:r w:rsidRPr="00676169">
        <w:rPr>
          <w:rFonts w:ascii="Times New Roman CE" w:eastAsia="Times New Roman" w:hAnsi="Times New Roman CE" w:cs="Times New Roman CE"/>
          <w:color w:val="000000"/>
          <w:sz w:val="24"/>
          <w:szCs w:val="24"/>
          <w:lang w:eastAsia="ru-RU"/>
        </w:rPr>
        <w:t xml:space="preserve"> a </w:t>
      </w:r>
      <w:proofErr w:type="spellStart"/>
      <w:r w:rsidRPr="00676169">
        <w:rPr>
          <w:rFonts w:ascii="Times New Roman CE" w:eastAsia="Times New Roman" w:hAnsi="Times New Roman CE" w:cs="Times New Roman CE"/>
          <w:color w:val="000000"/>
          <w:sz w:val="24"/>
          <w:szCs w:val="24"/>
          <w:lang w:eastAsia="ru-RU"/>
        </w:rPr>
        <w:t>unităţii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teritoriale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autonome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statut</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juridic</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special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primarii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viceprimarii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parcursul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mandatului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lor</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nu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dreptul</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să</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deţină</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alte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funcţii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retribuite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sau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să</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cumuleze</w:t>
      </w:r>
      <w:proofErr w:type="spellEnd"/>
      <w:r w:rsidRPr="00676169">
        <w:rPr>
          <w:rFonts w:ascii="Times New Roman CE" w:eastAsia="Times New Roman" w:hAnsi="Times New Roman CE" w:cs="Times New Roman CE"/>
          <w:color w:val="000000"/>
          <w:sz w:val="24"/>
          <w:szCs w:val="24"/>
          <w:lang w:eastAsia="ru-RU"/>
        </w:rPr>
        <w:t xml:space="preserve"> o </w:t>
      </w:r>
      <w:proofErr w:type="spellStart"/>
      <w:r w:rsidRPr="00676169">
        <w:rPr>
          <w:rFonts w:ascii="Times New Roman CE" w:eastAsia="Times New Roman" w:hAnsi="Times New Roman CE" w:cs="Times New Roman CE"/>
          <w:color w:val="000000"/>
          <w:sz w:val="24"/>
          <w:szCs w:val="24"/>
          <w:lang w:eastAsia="ru-RU"/>
        </w:rPr>
        <w:t>altă</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funcţie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prin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contract</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sau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acord</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în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întreprinderi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străine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sau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întreprinderi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organizaţii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mixte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în</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întreprinderi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instituţii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organizaţii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orice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formă</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organizare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juridică</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cu</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excepţia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activităţilor</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ştiinţifice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didactice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şi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de</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creaţie</w:t>
      </w:r>
      <w:proofErr w:type="spellEnd"/>
      <w:r w:rsidRPr="00676169">
        <w:rPr>
          <w:rFonts w:ascii="Times New Roman CE" w:eastAsia="Times New Roman" w:hAnsi="Times New Roman CE" w:cs="Times New Roman CE"/>
          <w:color w:val="000000"/>
          <w:sz w:val="24"/>
          <w:szCs w:val="24"/>
          <w:lang w:eastAsia="ru-RU"/>
        </w:rPr>
        <w:t>.</w:t>
      </w:r>
    </w:p>
    <w:p w14:paraId="6FAC9429"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eastAsia="ru-RU"/>
        </w:rPr>
        <w:t xml:space="preserve">    </w:t>
      </w:r>
      <w:r w:rsidRPr="00676169">
        <w:rPr>
          <w:rFonts w:ascii="Times New Roman CE" w:eastAsia="Times New Roman" w:hAnsi="Times New Roman CE" w:cs="Times New Roman CE"/>
          <w:color w:val="000000"/>
          <w:sz w:val="24"/>
          <w:szCs w:val="24"/>
          <w:lang w:val="en-US" w:eastAsia="ru-RU"/>
        </w:rPr>
        <w:t xml:space="preserve">(2) Funcţia de preşedinte şi vicepreşedinte al raionului, de primar şi viceprimar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incompatibilă cu calitatea de consilier.</w:t>
      </w:r>
    </w:p>
    <w:p w14:paraId="4ABCD6E4"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eastAsia="ru-RU"/>
        </w:rPr>
      </w:pPr>
      <w:r w:rsidRPr="00676169">
        <w:rPr>
          <w:rFonts w:ascii="Times New Roman CE" w:eastAsia="Times New Roman" w:hAnsi="Times New Roman CE" w:cs="Times New Roman CE"/>
          <w:b/>
          <w:bCs/>
          <w:color w:val="000000"/>
          <w:sz w:val="24"/>
          <w:szCs w:val="24"/>
          <w:lang w:val="en-US" w:eastAsia="ru-RU"/>
        </w:rPr>
        <w:t xml:space="preserve">    </w:t>
      </w:r>
      <w:proofErr w:type="spellStart"/>
      <w:r w:rsidRPr="00676169">
        <w:rPr>
          <w:rFonts w:ascii="Times New Roman CE" w:eastAsia="Times New Roman" w:hAnsi="Times New Roman CE" w:cs="Times New Roman CE"/>
          <w:b/>
          <w:bCs/>
          <w:color w:val="000000"/>
          <w:sz w:val="24"/>
          <w:szCs w:val="24"/>
          <w:lang w:eastAsia="ru-RU"/>
        </w:rPr>
        <w:t>Articolul</w:t>
      </w:r>
      <w:proofErr w:type="spellEnd"/>
      <w:r w:rsidRPr="00676169">
        <w:rPr>
          <w:rFonts w:ascii="Times New Roman CE" w:eastAsia="Times New Roman" w:hAnsi="Times New Roman CE" w:cs="Times New Roman CE"/>
          <w:b/>
          <w:bCs/>
          <w:color w:val="000000"/>
          <w:sz w:val="24"/>
          <w:szCs w:val="24"/>
          <w:lang w:eastAsia="ru-RU"/>
        </w:rPr>
        <w:t xml:space="preserve"> 85. </w:t>
      </w:r>
      <w:proofErr w:type="spellStart"/>
      <w:r w:rsidRPr="00676169">
        <w:rPr>
          <w:rFonts w:ascii="Times New Roman CE" w:eastAsia="Times New Roman" w:hAnsi="Times New Roman CE" w:cs="Times New Roman CE"/>
          <w:color w:val="000000"/>
          <w:sz w:val="24"/>
          <w:szCs w:val="24"/>
          <w:lang w:eastAsia="ru-RU"/>
        </w:rPr>
        <w:t>Suplinirea</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mandatului</w:t>
      </w:r>
      <w:proofErr w:type="spellEnd"/>
      <w:r w:rsidRPr="00676169">
        <w:rPr>
          <w:rFonts w:ascii="Times New Roman CE" w:eastAsia="Times New Roman" w:hAnsi="Times New Roman CE" w:cs="Times New Roman CE"/>
          <w:color w:val="000000"/>
          <w:sz w:val="24"/>
          <w:szCs w:val="24"/>
          <w:lang w:eastAsia="ru-RU"/>
        </w:rPr>
        <w:t xml:space="preserve"> </w:t>
      </w:r>
      <w:proofErr w:type="spellStart"/>
      <w:r w:rsidRPr="00676169">
        <w:rPr>
          <w:rFonts w:ascii="Times New Roman CE" w:eastAsia="Times New Roman" w:hAnsi="Times New Roman CE" w:cs="Times New Roman CE"/>
          <w:color w:val="000000"/>
          <w:sz w:val="24"/>
          <w:szCs w:val="24"/>
          <w:lang w:eastAsia="ru-RU"/>
        </w:rPr>
        <w:t>predecesorilor</w:t>
      </w:r>
      <w:proofErr w:type="spellEnd"/>
    </w:p>
    <w:p w14:paraId="498CB52E" w14:textId="77777777" w:rsidR="00676169" w:rsidRPr="00676169" w:rsidRDefault="00676169" w:rsidP="00676169">
      <w:pPr>
        <w:spacing w:after="0" w:line="240" w:lineRule="auto"/>
        <w:jc w:val="both"/>
        <w:rPr>
          <w:rFonts w:ascii="Times New Roman" w:eastAsia="Times New Roman" w:hAnsi="Times New Roman" w:cs="Times New Roman"/>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Consiliile locale şi primarii aleşi în cadrul alegerilor anticipate desfăşurate ca urmare a dizolvării unor consilii sau devenirii vacante a unor posturi de primari, încheie mandatul predecesorilor.</w:t>
      </w:r>
    </w:p>
    <w:p w14:paraId="360F8313" w14:textId="77777777" w:rsidR="00676169" w:rsidRPr="00676169" w:rsidRDefault="00676169" w:rsidP="00676169">
      <w:pPr>
        <w:spacing w:after="0" w:line="240" w:lineRule="auto"/>
        <w:jc w:val="center"/>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Capitolul XIII</w:t>
      </w:r>
      <w:r w:rsidRPr="00676169">
        <w:rPr>
          <w:rFonts w:ascii="Times New Roman CE" w:eastAsia="Times New Roman" w:hAnsi="Times New Roman CE" w:cs="Times New Roman CE"/>
          <w:b/>
          <w:bCs/>
          <w:color w:val="000000"/>
          <w:sz w:val="24"/>
          <w:szCs w:val="24"/>
          <w:lang w:val="en-US" w:eastAsia="ru-RU"/>
        </w:rPr>
        <w:br/>
        <w:t>CONTROLUL FINANCIAR PUBLIC INTERN</w:t>
      </w:r>
    </w:p>
    <w:p w14:paraId="0C242FD2"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color w:val="000000"/>
          <w:sz w:val="24"/>
          <w:szCs w:val="24"/>
          <w:lang w:val="en-US" w:eastAsia="ru-RU"/>
        </w:rPr>
        <w:t>    </w:t>
      </w:r>
      <w:r w:rsidRPr="00676169">
        <w:rPr>
          <w:rFonts w:ascii="Times New Roman CE" w:eastAsia="Times New Roman" w:hAnsi="Times New Roman CE" w:cs="Times New Roman CE"/>
          <w:b/>
          <w:bCs/>
          <w:color w:val="000000"/>
          <w:sz w:val="24"/>
          <w:szCs w:val="24"/>
          <w:lang w:val="en-US" w:eastAsia="ru-RU"/>
        </w:rPr>
        <w:t>Articolul 86.</w:t>
      </w:r>
      <w:r w:rsidRPr="00676169">
        <w:rPr>
          <w:rFonts w:ascii="Times New Roman CE" w:eastAsia="Times New Roman" w:hAnsi="Times New Roman CE" w:cs="Times New Roman CE"/>
          <w:color w:val="000000"/>
          <w:sz w:val="24"/>
          <w:szCs w:val="24"/>
          <w:lang w:val="en-US" w:eastAsia="ru-RU"/>
        </w:rPr>
        <w:t> Controlul financiar public intern</w:t>
      </w:r>
      <w:r w:rsidRPr="00676169">
        <w:rPr>
          <w:rFonts w:ascii="Times New Roman CE" w:eastAsia="Times New Roman" w:hAnsi="Times New Roman CE" w:cs="Times New Roman CE"/>
          <w:color w:val="000000"/>
          <w:sz w:val="24"/>
          <w:szCs w:val="24"/>
          <w:lang w:val="en-US" w:eastAsia="ru-RU"/>
        </w:rPr>
        <w:br/>
      </w:r>
      <w:proofErr w:type="gramStart"/>
      <w:r w:rsidRPr="00676169">
        <w:rPr>
          <w:rFonts w:ascii="Times New Roman CE" w:eastAsia="Times New Roman" w:hAnsi="Times New Roman CE" w:cs="Times New Roman CE"/>
          <w:color w:val="000000"/>
          <w:sz w:val="24"/>
          <w:szCs w:val="24"/>
          <w:lang w:val="en-US" w:eastAsia="ru-RU"/>
        </w:rPr>
        <w:t>    În</w:t>
      </w:r>
      <w:proofErr w:type="gramEnd"/>
      <w:r w:rsidRPr="00676169">
        <w:rPr>
          <w:rFonts w:ascii="Times New Roman CE" w:eastAsia="Times New Roman" w:hAnsi="Times New Roman CE" w:cs="Times New Roman CE"/>
          <w:color w:val="000000"/>
          <w:sz w:val="24"/>
          <w:szCs w:val="24"/>
          <w:lang w:val="en-US" w:eastAsia="ru-RU"/>
        </w:rPr>
        <w:t xml:space="preserve"> scopul utilizării fondurilor publice conform principiilor de transparenţă şi răspundere, economicitate, eficienţă şi eficacitate, legalitate şi echitate, etică şi integritate, în sectorul public se implementează controlul financiar public intern, care include:</w:t>
      </w:r>
      <w:r w:rsidRPr="00676169">
        <w:rPr>
          <w:rFonts w:ascii="Times New Roman CE" w:eastAsia="Times New Roman" w:hAnsi="Times New Roman CE" w:cs="Times New Roman CE"/>
          <w:color w:val="000000"/>
          <w:sz w:val="24"/>
          <w:szCs w:val="24"/>
          <w:lang w:val="en-US" w:eastAsia="ru-RU"/>
        </w:rPr>
        <w:br/>
        <w:t>    a) managementul financiar şi controlul;</w:t>
      </w:r>
      <w:r w:rsidRPr="00676169">
        <w:rPr>
          <w:rFonts w:ascii="Times New Roman CE" w:eastAsia="Times New Roman" w:hAnsi="Times New Roman CE" w:cs="Times New Roman CE"/>
          <w:color w:val="000000"/>
          <w:sz w:val="24"/>
          <w:szCs w:val="24"/>
          <w:lang w:val="en-US" w:eastAsia="ru-RU"/>
        </w:rPr>
        <w:br/>
        <w:t>    b) auditul intern;</w:t>
      </w:r>
      <w:r w:rsidRPr="00676169">
        <w:rPr>
          <w:rFonts w:ascii="Times New Roman CE" w:eastAsia="Times New Roman" w:hAnsi="Times New Roman CE" w:cs="Times New Roman CE"/>
          <w:color w:val="000000"/>
          <w:sz w:val="24"/>
          <w:szCs w:val="24"/>
          <w:lang w:val="en-US" w:eastAsia="ru-RU"/>
        </w:rPr>
        <w:br/>
        <w:t>    c) coordonarea şi armonizarea centralizată.</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b/>
          <w:bCs/>
          <w:color w:val="000000"/>
          <w:sz w:val="24"/>
          <w:szCs w:val="24"/>
          <w:lang w:val="en-US" w:eastAsia="ru-RU"/>
        </w:rPr>
        <w:t> Articolul 87. </w:t>
      </w:r>
      <w:r w:rsidRPr="00676169">
        <w:rPr>
          <w:rFonts w:ascii="Times New Roman CE" w:eastAsia="Times New Roman" w:hAnsi="Times New Roman CE" w:cs="Times New Roman CE"/>
          <w:color w:val="000000"/>
          <w:sz w:val="24"/>
          <w:szCs w:val="24"/>
          <w:lang w:val="en-US" w:eastAsia="ru-RU"/>
        </w:rPr>
        <w:t>Managementul financiar şi controlul</w:t>
      </w:r>
      <w:r w:rsidRPr="00676169">
        <w:rPr>
          <w:rFonts w:ascii="Times New Roman CE" w:eastAsia="Times New Roman" w:hAnsi="Times New Roman CE" w:cs="Times New Roman CE"/>
          <w:color w:val="000000"/>
          <w:sz w:val="24"/>
          <w:szCs w:val="24"/>
          <w:lang w:val="en-US" w:eastAsia="ru-RU"/>
        </w:rPr>
        <w:br/>
        <w:t>    (1) Conducătorul instituţiei organizează sistemul de management financiar şi de control în scopul obţinerii unei asigurări rezonabile că obiectivele instituţiei vor fi atinse prin:</w:t>
      </w:r>
      <w:r w:rsidRPr="00676169">
        <w:rPr>
          <w:rFonts w:ascii="Times New Roman CE" w:eastAsia="Times New Roman" w:hAnsi="Times New Roman CE" w:cs="Times New Roman CE"/>
          <w:color w:val="000000"/>
          <w:sz w:val="24"/>
          <w:szCs w:val="24"/>
          <w:lang w:val="en-US" w:eastAsia="ru-RU"/>
        </w:rPr>
        <w:br/>
      </w:r>
      <w:proofErr w:type="gramStart"/>
      <w:r w:rsidRPr="00676169">
        <w:rPr>
          <w:rFonts w:ascii="Times New Roman CE" w:eastAsia="Times New Roman" w:hAnsi="Times New Roman CE" w:cs="Times New Roman CE"/>
          <w:color w:val="000000"/>
          <w:sz w:val="24"/>
          <w:szCs w:val="24"/>
          <w:lang w:val="en-US" w:eastAsia="ru-RU"/>
        </w:rPr>
        <w:t>    a</w:t>
      </w:r>
      <w:proofErr w:type="gramEnd"/>
      <w:r w:rsidRPr="00676169">
        <w:rPr>
          <w:rFonts w:ascii="Times New Roman CE" w:eastAsia="Times New Roman" w:hAnsi="Times New Roman CE" w:cs="Times New Roman CE"/>
          <w:color w:val="000000"/>
          <w:sz w:val="24"/>
          <w:szCs w:val="24"/>
          <w:lang w:val="en-US" w:eastAsia="ru-RU"/>
        </w:rPr>
        <w:t>) eficacitatea şi eficienţa operaţiunilor;</w:t>
      </w:r>
      <w:r w:rsidRPr="00676169">
        <w:rPr>
          <w:rFonts w:ascii="Times New Roman CE" w:eastAsia="Times New Roman" w:hAnsi="Times New Roman CE" w:cs="Times New Roman CE"/>
          <w:color w:val="000000"/>
          <w:sz w:val="24"/>
          <w:szCs w:val="24"/>
          <w:lang w:val="en-US" w:eastAsia="ru-RU"/>
        </w:rPr>
        <w:br/>
        <w:t>    b) conformitatea cu legislaţia şi regulamentele aplicabile; </w:t>
      </w:r>
      <w:r w:rsidRPr="00676169">
        <w:rPr>
          <w:rFonts w:ascii="Times New Roman CE" w:eastAsia="Times New Roman" w:hAnsi="Times New Roman CE" w:cs="Times New Roman CE"/>
          <w:color w:val="000000"/>
          <w:sz w:val="24"/>
          <w:szCs w:val="24"/>
          <w:lang w:val="en-US" w:eastAsia="ru-RU"/>
        </w:rPr>
        <w:br/>
        <w:t>    c) siguranţa şi optimizarea activelor şi pasivelor;</w:t>
      </w:r>
      <w:r w:rsidRPr="00676169">
        <w:rPr>
          <w:rFonts w:ascii="Times New Roman CE" w:eastAsia="Times New Roman" w:hAnsi="Times New Roman CE" w:cs="Times New Roman CE"/>
          <w:color w:val="000000"/>
          <w:sz w:val="24"/>
          <w:szCs w:val="24"/>
          <w:lang w:val="en-US" w:eastAsia="ru-RU"/>
        </w:rPr>
        <w:br/>
        <w:t>    d) siguranţa şi integritatea informaţiei.</w:t>
      </w:r>
      <w:r w:rsidRPr="00676169">
        <w:rPr>
          <w:rFonts w:ascii="Times New Roman CE" w:eastAsia="Times New Roman" w:hAnsi="Times New Roman CE" w:cs="Times New Roman CE"/>
          <w:color w:val="000000"/>
          <w:sz w:val="24"/>
          <w:szCs w:val="24"/>
          <w:lang w:val="en-US" w:eastAsia="ru-RU"/>
        </w:rPr>
        <w:br/>
        <w:t>    (2) Obiect al managementului financiar şi al controlului sînt toate activităţile şi procesele instituţiei, inclusiv etapele de elaborare şi executare a bugetelor, elaborare a programelor, evidenţă contabilă, raportare şi monitorizare.</w:t>
      </w:r>
      <w:r w:rsidRPr="00676169">
        <w:rPr>
          <w:rFonts w:ascii="Times New Roman CE" w:eastAsia="Times New Roman" w:hAnsi="Times New Roman CE" w:cs="Times New Roman CE"/>
          <w:color w:val="000000"/>
          <w:sz w:val="24"/>
          <w:szCs w:val="24"/>
          <w:lang w:val="en-US" w:eastAsia="ru-RU"/>
        </w:rPr>
        <w:br/>
        <w:t>    (3) Sistemul de management financiar şi de control se organizează ţinîndu-se cont de complexitatea şi domeniul activităţii instituţiei şi în conformitate cu cadrul normativ şi metodologic elaborat şi aprobat de Ministerul Finanţelor.</w:t>
      </w:r>
      <w:r w:rsidRPr="00676169">
        <w:rPr>
          <w:rFonts w:ascii="Times New Roman CE" w:eastAsia="Times New Roman" w:hAnsi="Times New Roman CE" w:cs="Times New Roman CE"/>
          <w:color w:val="000000"/>
          <w:sz w:val="24"/>
          <w:szCs w:val="24"/>
          <w:lang w:val="en-US" w:eastAsia="ru-RU"/>
        </w:rPr>
        <w:br/>
        <w:t xml:space="preserve">    (4) Modul de organizare a managementului financiar şi a controlului în autoritatea administraţiei publice locale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supus auditului intern şi auditului extern.</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b/>
          <w:bCs/>
          <w:color w:val="000000"/>
          <w:sz w:val="24"/>
          <w:szCs w:val="24"/>
          <w:lang w:val="en-US" w:eastAsia="ru-RU"/>
        </w:rPr>
        <w:t>Articolul 88. </w:t>
      </w:r>
      <w:r w:rsidRPr="00676169">
        <w:rPr>
          <w:rFonts w:ascii="Times New Roman CE" w:eastAsia="Times New Roman" w:hAnsi="Times New Roman CE" w:cs="Times New Roman CE"/>
          <w:color w:val="000000"/>
          <w:sz w:val="24"/>
          <w:szCs w:val="24"/>
          <w:lang w:val="en-US" w:eastAsia="ru-RU"/>
        </w:rPr>
        <w:t>Auditul intern</w:t>
      </w:r>
      <w:r w:rsidRPr="00676169">
        <w:rPr>
          <w:rFonts w:ascii="Times New Roman CE" w:eastAsia="Times New Roman" w:hAnsi="Times New Roman CE" w:cs="Times New Roman CE"/>
          <w:color w:val="000000"/>
          <w:sz w:val="24"/>
          <w:szCs w:val="24"/>
          <w:lang w:val="en-US" w:eastAsia="ru-RU"/>
        </w:rPr>
        <w:br/>
        <w:t>    (1) Autoritatea administraţiei publice locale este în drept să organizeze auditul intern instituind o unitate de audit intern în structura sa organizaţională, conform prevederilor alin</w:t>
      </w:r>
      <w:proofErr w:type="gramStart"/>
      <w:r w:rsidRPr="00676169">
        <w:rPr>
          <w:rFonts w:ascii="Times New Roman CE" w:eastAsia="Times New Roman" w:hAnsi="Times New Roman CE" w:cs="Times New Roman CE"/>
          <w:color w:val="000000"/>
          <w:sz w:val="24"/>
          <w:szCs w:val="24"/>
          <w:lang w:val="en-US" w:eastAsia="ru-RU"/>
        </w:rPr>
        <w:t>.(</w:t>
      </w:r>
      <w:proofErr w:type="gramEnd"/>
      <w:r w:rsidRPr="00676169">
        <w:rPr>
          <w:rFonts w:ascii="Times New Roman CE" w:eastAsia="Times New Roman" w:hAnsi="Times New Roman CE" w:cs="Times New Roman CE"/>
          <w:color w:val="000000"/>
          <w:sz w:val="24"/>
          <w:szCs w:val="24"/>
          <w:lang w:val="en-US" w:eastAsia="ru-RU"/>
        </w:rPr>
        <w:t>2)–(4), (7) şi (8).</w:t>
      </w:r>
      <w:r w:rsidRPr="00676169">
        <w:rPr>
          <w:rFonts w:ascii="Times New Roman CE" w:eastAsia="Times New Roman" w:hAnsi="Times New Roman CE" w:cs="Times New Roman CE"/>
          <w:color w:val="000000"/>
          <w:sz w:val="24"/>
          <w:szCs w:val="24"/>
          <w:lang w:val="en-US" w:eastAsia="ru-RU"/>
        </w:rPr>
        <w:br/>
      </w:r>
      <w:r w:rsidRPr="00676169">
        <w:rPr>
          <w:rFonts w:ascii="Times New Roman CE" w:eastAsia="Times New Roman" w:hAnsi="Times New Roman CE" w:cs="Times New Roman CE"/>
          <w:color w:val="000000"/>
          <w:sz w:val="24"/>
          <w:szCs w:val="24"/>
          <w:lang w:val="en-US" w:eastAsia="ru-RU"/>
        </w:rPr>
        <w:lastRenderedPageBreak/>
        <w:t>    (2) Unitatea de audit intern se instituie în subordinea directă a conducătorului autorităţii administraţiei publice locale.</w:t>
      </w:r>
      <w:r w:rsidRPr="00676169">
        <w:rPr>
          <w:rFonts w:ascii="Times New Roman CE" w:eastAsia="Times New Roman" w:hAnsi="Times New Roman CE" w:cs="Times New Roman CE"/>
          <w:color w:val="000000"/>
          <w:sz w:val="24"/>
          <w:szCs w:val="24"/>
          <w:lang w:val="en-US" w:eastAsia="ru-RU"/>
        </w:rPr>
        <w:br/>
        <w:t>    (3) Unitatea de audit intern se creează în limita statelor de personal existente în cadrul autorităţii administraţiei publice locale.</w:t>
      </w:r>
      <w:r w:rsidRPr="00676169">
        <w:rPr>
          <w:rFonts w:ascii="Times New Roman CE" w:eastAsia="Times New Roman" w:hAnsi="Times New Roman CE" w:cs="Times New Roman CE"/>
          <w:color w:val="000000"/>
          <w:sz w:val="24"/>
          <w:szCs w:val="24"/>
          <w:lang w:val="en-US" w:eastAsia="ru-RU"/>
        </w:rPr>
        <w:br/>
        <w:t>    (4) Autoritatea administraţiei publice locale informează oficial Ministerul Finanţelor despre crearea unităţii de audit intern.</w:t>
      </w:r>
      <w:r w:rsidRPr="00676169">
        <w:rPr>
          <w:rFonts w:ascii="Times New Roman CE" w:eastAsia="Times New Roman" w:hAnsi="Times New Roman CE" w:cs="Times New Roman CE"/>
          <w:color w:val="000000"/>
          <w:sz w:val="24"/>
          <w:szCs w:val="24"/>
          <w:lang w:val="en-US" w:eastAsia="ru-RU"/>
        </w:rPr>
        <w:br/>
        <w:t>    (5) Activitatea de audit intern se desfăşoară conform actelor normative elaborate şi aprobate de Ministerul Finanţelor. </w:t>
      </w:r>
      <w:r w:rsidRPr="00676169">
        <w:rPr>
          <w:rFonts w:ascii="Times New Roman CE" w:eastAsia="Times New Roman" w:hAnsi="Times New Roman CE" w:cs="Times New Roman CE"/>
          <w:color w:val="000000"/>
          <w:sz w:val="24"/>
          <w:szCs w:val="24"/>
          <w:lang w:val="en-US" w:eastAsia="ru-RU"/>
        </w:rPr>
        <w:br/>
        <w:t xml:space="preserve">    (6) Unitatea de audit intern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autorităţii administraţiei publice locale este în drept să efectueze auditul intern şi în instituţiile subordonate.</w:t>
      </w:r>
      <w:r w:rsidRPr="00676169">
        <w:rPr>
          <w:rFonts w:ascii="Times New Roman CE" w:eastAsia="Times New Roman" w:hAnsi="Times New Roman CE" w:cs="Times New Roman CE"/>
          <w:color w:val="000000"/>
          <w:sz w:val="24"/>
          <w:szCs w:val="24"/>
          <w:lang w:val="en-US" w:eastAsia="ru-RU"/>
        </w:rPr>
        <w:br/>
        <w:t>    (7) Unitatea de audit intern raportează direct conducătorului autorităţii administraţiei publice locale.</w:t>
      </w:r>
      <w:r w:rsidRPr="00676169">
        <w:rPr>
          <w:rFonts w:ascii="Times New Roman CE" w:eastAsia="Times New Roman" w:hAnsi="Times New Roman CE" w:cs="Times New Roman CE"/>
          <w:color w:val="000000"/>
          <w:sz w:val="24"/>
          <w:szCs w:val="24"/>
          <w:lang w:val="en-US" w:eastAsia="ru-RU"/>
        </w:rPr>
        <w:br/>
        <w:t>    (8) Unitatea de audit intern prezintă Ministerului Finanţelor:</w:t>
      </w:r>
      <w:r w:rsidRPr="00676169">
        <w:rPr>
          <w:rFonts w:ascii="Times New Roman CE" w:eastAsia="Times New Roman" w:hAnsi="Times New Roman CE" w:cs="Times New Roman CE"/>
          <w:color w:val="000000"/>
          <w:sz w:val="24"/>
          <w:szCs w:val="24"/>
          <w:lang w:val="en-US" w:eastAsia="ru-RU"/>
        </w:rPr>
        <w:br/>
      </w:r>
      <w:proofErr w:type="gramStart"/>
      <w:r w:rsidRPr="00676169">
        <w:rPr>
          <w:rFonts w:ascii="Times New Roman CE" w:eastAsia="Times New Roman" w:hAnsi="Times New Roman CE" w:cs="Times New Roman CE"/>
          <w:color w:val="000000"/>
          <w:sz w:val="24"/>
          <w:szCs w:val="24"/>
          <w:lang w:val="en-US" w:eastAsia="ru-RU"/>
        </w:rPr>
        <w:t>    a</w:t>
      </w:r>
      <w:proofErr w:type="gramEnd"/>
      <w:r w:rsidRPr="00676169">
        <w:rPr>
          <w:rFonts w:ascii="Times New Roman CE" w:eastAsia="Times New Roman" w:hAnsi="Times New Roman CE" w:cs="Times New Roman CE"/>
          <w:color w:val="000000"/>
          <w:sz w:val="24"/>
          <w:szCs w:val="24"/>
          <w:lang w:val="en-US" w:eastAsia="ru-RU"/>
        </w:rPr>
        <w:t>) pînă la data de 1 martie a fiecărui an, raportul anual de activitate a unităţii de audit intern pentru anul precedent;</w:t>
      </w:r>
      <w:r w:rsidRPr="00676169">
        <w:rPr>
          <w:rFonts w:ascii="Times New Roman CE" w:eastAsia="Times New Roman" w:hAnsi="Times New Roman CE" w:cs="Times New Roman CE"/>
          <w:color w:val="000000"/>
          <w:sz w:val="24"/>
          <w:szCs w:val="24"/>
          <w:lang w:val="en-US" w:eastAsia="ru-RU"/>
        </w:rPr>
        <w:br/>
        <w:t>    b) carta de audit intern;</w:t>
      </w:r>
      <w:r w:rsidRPr="00676169">
        <w:rPr>
          <w:rFonts w:ascii="Times New Roman CE" w:eastAsia="Times New Roman" w:hAnsi="Times New Roman CE" w:cs="Times New Roman CE"/>
          <w:color w:val="000000"/>
          <w:sz w:val="24"/>
          <w:szCs w:val="24"/>
          <w:lang w:val="en-US" w:eastAsia="ru-RU"/>
        </w:rPr>
        <w:br/>
        <w:t>    c) copia de pe planul strategic al activităţii de audit intern;</w:t>
      </w:r>
      <w:r w:rsidRPr="00676169">
        <w:rPr>
          <w:rFonts w:ascii="Times New Roman CE" w:eastAsia="Times New Roman" w:hAnsi="Times New Roman CE" w:cs="Times New Roman CE"/>
          <w:color w:val="000000"/>
          <w:sz w:val="24"/>
          <w:szCs w:val="24"/>
          <w:lang w:val="en-US" w:eastAsia="ru-RU"/>
        </w:rPr>
        <w:br/>
        <w:t>    d) copia de pe planul anual al activităţii de audit intern.</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b/>
          <w:bCs/>
          <w:color w:val="000000"/>
          <w:sz w:val="24"/>
          <w:szCs w:val="24"/>
          <w:lang w:val="en-US" w:eastAsia="ru-RU"/>
        </w:rPr>
        <w:t>Articolul 89.</w:t>
      </w:r>
      <w:r w:rsidRPr="00676169">
        <w:rPr>
          <w:rFonts w:ascii="Times New Roman CE" w:eastAsia="Times New Roman" w:hAnsi="Times New Roman CE" w:cs="Times New Roman CE"/>
          <w:color w:val="000000"/>
          <w:sz w:val="24"/>
          <w:szCs w:val="24"/>
          <w:lang w:val="en-US" w:eastAsia="ru-RU"/>
        </w:rPr>
        <w:t> Coordonarea şi armonizarea centralizată </w:t>
      </w:r>
      <w:r w:rsidRPr="00676169">
        <w:rPr>
          <w:rFonts w:ascii="Times New Roman CE" w:eastAsia="Times New Roman" w:hAnsi="Times New Roman CE" w:cs="Times New Roman CE"/>
          <w:color w:val="000000"/>
          <w:sz w:val="24"/>
          <w:szCs w:val="24"/>
          <w:lang w:val="en-US" w:eastAsia="ru-RU"/>
        </w:rPr>
        <w:br/>
      </w:r>
      <w:proofErr w:type="gramStart"/>
      <w:r w:rsidRPr="00676169">
        <w:rPr>
          <w:rFonts w:ascii="Times New Roman CE" w:eastAsia="Times New Roman" w:hAnsi="Times New Roman CE" w:cs="Times New Roman CE"/>
          <w:color w:val="000000"/>
          <w:sz w:val="24"/>
          <w:szCs w:val="24"/>
          <w:lang w:val="en-US" w:eastAsia="ru-RU"/>
        </w:rPr>
        <w:t>                         a</w:t>
      </w:r>
      <w:proofErr w:type="gramEnd"/>
      <w:r w:rsidRPr="00676169">
        <w:rPr>
          <w:rFonts w:ascii="Times New Roman CE" w:eastAsia="Times New Roman" w:hAnsi="Times New Roman CE" w:cs="Times New Roman CE"/>
          <w:color w:val="000000"/>
          <w:sz w:val="24"/>
          <w:szCs w:val="24"/>
          <w:lang w:val="en-US" w:eastAsia="ru-RU"/>
        </w:rPr>
        <w:t xml:space="preserve"> controlului financiar public intern</w:t>
      </w:r>
      <w:r w:rsidRPr="00676169">
        <w:rPr>
          <w:rFonts w:ascii="Times New Roman CE" w:eastAsia="Times New Roman" w:hAnsi="Times New Roman CE" w:cs="Times New Roman CE"/>
          <w:color w:val="000000"/>
          <w:sz w:val="24"/>
          <w:szCs w:val="24"/>
          <w:lang w:val="en-US" w:eastAsia="ru-RU"/>
        </w:rPr>
        <w:br/>
        <w:t>    (1) Ministerul Finanţelor este responsabil de elaborarea şi monitorizarea politicii în domeniul controlului financiar public intern.</w:t>
      </w:r>
      <w:r w:rsidRPr="00676169">
        <w:rPr>
          <w:rFonts w:ascii="Times New Roman CE" w:eastAsia="Times New Roman" w:hAnsi="Times New Roman CE" w:cs="Times New Roman CE"/>
          <w:color w:val="000000"/>
          <w:sz w:val="24"/>
          <w:szCs w:val="24"/>
          <w:lang w:val="en-US" w:eastAsia="ru-RU"/>
        </w:rPr>
        <w:br/>
        <w:t xml:space="preserve">    (2) Coordonarea tuturor activităţilor din domeniul controlului financiar public intern </w:t>
      </w:r>
      <w:proofErr w:type="gramStart"/>
      <w:r w:rsidRPr="00676169">
        <w:rPr>
          <w:rFonts w:ascii="Times New Roman CE" w:eastAsia="Times New Roman" w:hAnsi="Times New Roman CE" w:cs="Times New Roman CE"/>
          <w:color w:val="000000"/>
          <w:sz w:val="24"/>
          <w:szCs w:val="24"/>
          <w:lang w:val="en-US" w:eastAsia="ru-RU"/>
        </w:rPr>
        <w:t>este</w:t>
      </w:r>
      <w:proofErr w:type="gramEnd"/>
      <w:r w:rsidRPr="00676169">
        <w:rPr>
          <w:rFonts w:ascii="Times New Roman CE" w:eastAsia="Times New Roman" w:hAnsi="Times New Roman CE" w:cs="Times New Roman CE"/>
          <w:color w:val="000000"/>
          <w:sz w:val="24"/>
          <w:szCs w:val="24"/>
          <w:lang w:val="en-US" w:eastAsia="ru-RU"/>
        </w:rPr>
        <w:t xml:space="preserve"> realizată de către Ministerul Finanţelor.</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FF0000"/>
          <w:sz w:val="24"/>
          <w:szCs w:val="24"/>
          <w:lang w:val="en-US" w:eastAsia="ru-RU"/>
        </w:rPr>
        <w:t>[Capitolul XIII abrogat prin LP229 din 23.09.10, MO231-234/26.11.10 art.730; în vigoare 26.11.11]</w:t>
      </w:r>
    </w:p>
    <w:p w14:paraId="634B3C71" w14:textId="77777777" w:rsidR="00676169" w:rsidRPr="00676169" w:rsidRDefault="00676169" w:rsidP="00676169">
      <w:pPr>
        <w:spacing w:after="0" w:line="240" w:lineRule="auto"/>
        <w:jc w:val="both"/>
        <w:rPr>
          <w:rFonts w:ascii="Times New Roman" w:eastAsia="Times New Roman" w:hAnsi="Times New Roman" w:cs="Times New Roman"/>
          <w:sz w:val="24"/>
          <w:szCs w:val="24"/>
          <w:lang w:val="en-US" w:eastAsia="ru-RU"/>
        </w:rPr>
      </w:pPr>
      <w:r w:rsidRPr="00676169">
        <w:rPr>
          <w:rFonts w:ascii="Times New Roman" w:eastAsia="Times New Roman" w:hAnsi="Times New Roman" w:cs="Times New Roman"/>
          <w:i/>
          <w:iCs/>
          <w:color w:val="0000FF"/>
          <w:sz w:val="24"/>
          <w:szCs w:val="24"/>
          <w:lang w:val="en-US" w:eastAsia="ru-RU"/>
        </w:rPr>
        <w:t xml:space="preserve">    [Capitolul </w:t>
      </w:r>
      <w:proofErr w:type="gramStart"/>
      <w:r w:rsidRPr="00676169">
        <w:rPr>
          <w:rFonts w:ascii="Times New Roman" w:eastAsia="Times New Roman" w:hAnsi="Times New Roman" w:cs="Times New Roman"/>
          <w:i/>
          <w:iCs/>
          <w:color w:val="0000FF"/>
          <w:sz w:val="24"/>
          <w:szCs w:val="24"/>
          <w:lang w:val="en-US" w:eastAsia="ru-RU"/>
        </w:rPr>
        <w:t>XIII  în</w:t>
      </w:r>
      <w:proofErr w:type="gramEnd"/>
      <w:r w:rsidRPr="00676169">
        <w:rPr>
          <w:rFonts w:ascii="Times New Roman" w:eastAsia="Times New Roman" w:hAnsi="Times New Roman" w:cs="Times New Roman"/>
          <w:i/>
          <w:iCs/>
          <w:color w:val="0000FF"/>
          <w:sz w:val="24"/>
          <w:szCs w:val="24"/>
          <w:lang w:val="en-US" w:eastAsia="ru-RU"/>
        </w:rPr>
        <w:t xml:space="preserve"> redacţia LP108-XVIII din 17.12.09, MO193-196/29.12.09 art.609; în vigoare 01.01.10]</w:t>
      </w:r>
    </w:p>
    <w:p w14:paraId="585A9AE2"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proofErr w:type="gramStart"/>
      <w:r w:rsidRPr="00676169">
        <w:rPr>
          <w:rFonts w:ascii="Times New Roman CE" w:eastAsia="Times New Roman" w:hAnsi="Times New Roman CE" w:cs="Times New Roman CE"/>
          <w:b/>
          <w:bCs/>
          <w:color w:val="000000"/>
          <w:sz w:val="24"/>
          <w:szCs w:val="24"/>
          <w:lang w:val="en-US" w:eastAsia="ru-RU"/>
        </w:rPr>
        <w:t>Capitolul  XIV</w:t>
      </w:r>
      <w:proofErr w:type="gramEnd"/>
    </w:p>
    <w:p w14:paraId="26F4B628" w14:textId="77777777" w:rsidR="00676169" w:rsidRPr="00676169" w:rsidRDefault="00676169" w:rsidP="00676169">
      <w:pPr>
        <w:spacing w:after="0" w:line="240" w:lineRule="auto"/>
        <w:jc w:val="center"/>
        <w:rPr>
          <w:rFonts w:ascii="Times New Roman" w:eastAsia="Times New Roman" w:hAnsi="Times New Roman" w:cs="Times New Roman"/>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DISPOZIŢII FINALE ŞI TRANZITORII</w:t>
      </w:r>
    </w:p>
    <w:p w14:paraId="14FCDF25" w14:textId="77777777" w:rsidR="00676169" w:rsidRPr="00676169" w:rsidRDefault="00676169" w:rsidP="00676169">
      <w:pPr>
        <w:spacing w:after="0" w:line="240" w:lineRule="auto"/>
        <w:rPr>
          <w:rFonts w:ascii="Times New Roman CE" w:eastAsia="Times New Roman" w:hAnsi="Times New Roman CE" w:cs="Times New Roman CE"/>
          <w:color w:val="000000"/>
          <w:sz w:val="24"/>
          <w:szCs w:val="24"/>
          <w:lang w:eastAsia="ru-RU"/>
        </w:rPr>
      </w:pPr>
      <w:r w:rsidRPr="00676169">
        <w:rPr>
          <w:rFonts w:ascii="Times New Roman CE" w:eastAsia="Times New Roman" w:hAnsi="Times New Roman CE" w:cs="Times New Roman CE"/>
          <w:color w:val="000000"/>
          <w:sz w:val="24"/>
          <w:szCs w:val="24"/>
          <w:lang w:val="en-US" w:eastAsia="ru-RU"/>
        </w:rPr>
        <w:t>    </w:t>
      </w:r>
      <w:proofErr w:type="spellStart"/>
      <w:r w:rsidRPr="00676169">
        <w:rPr>
          <w:rFonts w:ascii="Times New Roman CE" w:eastAsia="Times New Roman" w:hAnsi="Times New Roman CE" w:cs="Times New Roman CE"/>
          <w:b/>
          <w:bCs/>
          <w:color w:val="000000"/>
          <w:sz w:val="24"/>
          <w:szCs w:val="24"/>
          <w:lang w:eastAsia="ru-RU"/>
        </w:rPr>
        <w:t>Articolul</w:t>
      </w:r>
      <w:proofErr w:type="spellEnd"/>
      <w:r w:rsidRPr="00676169">
        <w:rPr>
          <w:rFonts w:ascii="Times New Roman CE" w:eastAsia="Times New Roman" w:hAnsi="Times New Roman CE" w:cs="Times New Roman CE"/>
          <w:b/>
          <w:bCs/>
          <w:color w:val="000000"/>
          <w:sz w:val="24"/>
          <w:szCs w:val="24"/>
          <w:lang w:eastAsia="ru-RU"/>
        </w:rPr>
        <w:t xml:space="preserve"> 90</w:t>
      </w:r>
    </w:p>
    <w:p w14:paraId="44095446" w14:textId="77777777" w:rsidR="00676169" w:rsidRPr="00676169" w:rsidRDefault="00676169" w:rsidP="00676169">
      <w:pPr>
        <w:spacing w:after="0" w:line="240" w:lineRule="auto"/>
        <w:jc w:val="both"/>
        <w:rPr>
          <w:rFonts w:ascii="Times New Roman CE" w:eastAsia="Times New Roman" w:hAnsi="Times New Roman CE" w:cs="Times New Roman CE"/>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Prezenta lege intră în vigoare la data publicării, cu excepţia prevederilor art.55-58 referitoare la organizarea şi funcţionarea autorităţilor administraţiei publice ale sectoarelor municipiului Chişinău, care se vor aplica de la data stabilită a alegerilor locale generale din anul 2015.</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[Art.90 modificat prin LP239 din 24.09.10, MO206-209/22.10.10 art.689]</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w:eastAsia="Times New Roman" w:hAnsi="Times New Roman" w:cs="Times New Roman"/>
          <w:i/>
          <w:iCs/>
          <w:color w:val="0000FF"/>
          <w:sz w:val="24"/>
          <w:szCs w:val="24"/>
          <w:lang w:val="en-US" w:eastAsia="ru-RU"/>
        </w:rPr>
        <w:t>[Art.90 modificat prin LP108-XVIII din 17.12.09, MO193-196/29.12.09 art.609; în vigoare 01.01.10]</w:t>
      </w:r>
      <w:r w:rsidRPr="00676169">
        <w:rPr>
          <w:rFonts w:ascii="Times New Roman" w:eastAsia="Times New Roman" w:hAnsi="Times New Roman" w:cs="Times New Roman"/>
          <w:i/>
          <w:iCs/>
          <w:color w:val="0000FF"/>
          <w:sz w:val="24"/>
          <w:szCs w:val="24"/>
          <w:lang w:val="en-US" w:eastAsia="ru-RU"/>
        </w:rPr>
        <w:br/>
      </w:r>
    </w:p>
    <w:p w14:paraId="34F2E65C" w14:textId="77777777" w:rsidR="00676169" w:rsidRPr="00676169" w:rsidRDefault="00676169" w:rsidP="00676169">
      <w:pPr>
        <w:spacing w:after="0" w:line="240" w:lineRule="auto"/>
        <w:jc w:val="both"/>
        <w:rPr>
          <w:rFonts w:ascii="Times New Roman CE" w:eastAsia="Times New Roman" w:hAnsi="Times New Roman CE" w:cs="Times New Roman CE"/>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91</w:t>
      </w:r>
    </w:p>
    <w:p w14:paraId="657C2499" w14:textId="77777777" w:rsidR="00676169" w:rsidRPr="00676169" w:rsidRDefault="00676169" w:rsidP="00676169">
      <w:pPr>
        <w:spacing w:after="0" w:line="240" w:lineRule="auto"/>
        <w:jc w:val="both"/>
        <w:rPr>
          <w:rFonts w:ascii="Times New Roman CE" w:eastAsia="Times New Roman" w:hAnsi="Times New Roman CE" w:cs="Times New Roman CE"/>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Guvernul:</w:t>
      </w:r>
    </w:p>
    <w:p w14:paraId="6694DEDE" w14:textId="77777777" w:rsidR="00676169" w:rsidRPr="00676169" w:rsidRDefault="00676169" w:rsidP="00676169">
      <w:pPr>
        <w:spacing w:after="0" w:line="240" w:lineRule="auto"/>
        <w:jc w:val="both"/>
        <w:rPr>
          <w:rFonts w:ascii="Times New Roman CE" w:eastAsia="Times New Roman" w:hAnsi="Times New Roman CE" w:cs="Times New Roman CE"/>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a) </w:t>
      </w:r>
      <w:proofErr w:type="gramStart"/>
      <w:r w:rsidRPr="00676169">
        <w:rPr>
          <w:rFonts w:ascii="Times New Roman CE" w:eastAsia="Times New Roman" w:hAnsi="Times New Roman CE" w:cs="Times New Roman CE"/>
          <w:color w:val="000000"/>
          <w:sz w:val="24"/>
          <w:szCs w:val="24"/>
          <w:lang w:val="en-US" w:eastAsia="ru-RU"/>
        </w:rPr>
        <w:t>va</w:t>
      </w:r>
      <w:proofErr w:type="gramEnd"/>
      <w:r w:rsidRPr="00676169">
        <w:rPr>
          <w:rFonts w:ascii="Times New Roman CE" w:eastAsia="Times New Roman" w:hAnsi="Times New Roman CE" w:cs="Times New Roman CE"/>
          <w:color w:val="000000"/>
          <w:sz w:val="24"/>
          <w:szCs w:val="24"/>
          <w:lang w:val="en-US" w:eastAsia="ru-RU"/>
        </w:rPr>
        <w:t xml:space="preserve"> prezenta Parlamentului propuneri de aducere a legislaţiei în vigoare în conformitate cu prezenta lege;</w:t>
      </w:r>
    </w:p>
    <w:p w14:paraId="7836C9F4" w14:textId="77777777" w:rsidR="00676169" w:rsidRPr="00676169" w:rsidRDefault="00676169" w:rsidP="00676169">
      <w:pPr>
        <w:spacing w:after="0" w:line="240" w:lineRule="auto"/>
        <w:jc w:val="both"/>
        <w:rPr>
          <w:rFonts w:ascii="Times New Roman CE" w:eastAsia="Times New Roman" w:hAnsi="Times New Roman CE" w:cs="Times New Roman CE"/>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va</w:t>
      </w:r>
      <w:proofErr w:type="gramEnd"/>
      <w:r w:rsidRPr="00676169">
        <w:rPr>
          <w:rFonts w:ascii="Times New Roman CE" w:eastAsia="Times New Roman" w:hAnsi="Times New Roman CE" w:cs="Times New Roman CE"/>
          <w:color w:val="000000"/>
          <w:sz w:val="24"/>
          <w:szCs w:val="24"/>
          <w:lang w:val="en-US" w:eastAsia="ru-RU"/>
        </w:rPr>
        <w:t xml:space="preserve"> aduce actele sale normative în conformitate cu prezenta lege.</w:t>
      </w:r>
    </w:p>
    <w:p w14:paraId="68EE97A4" w14:textId="77777777" w:rsidR="00676169" w:rsidRPr="00676169" w:rsidRDefault="00676169" w:rsidP="00676169">
      <w:pPr>
        <w:spacing w:after="0" w:line="240" w:lineRule="auto"/>
        <w:jc w:val="both"/>
        <w:rPr>
          <w:rFonts w:ascii="Times New Roman CE" w:eastAsia="Times New Roman" w:hAnsi="Times New Roman CE" w:cs="Times New Roman CE"/>
          <w:b/>
          <w:bCs/>
          <w:color w:val="000000"/>
          <w:sz w:val="24"/>
          <w:szCs w:val="24"/>
          <w:lang w:val="en-US" w:eastAsia="ru-RU"/>
        </w:rPr>
      </w:pPr>
      <w:r w:rsidRPr="00676169">
        <w:rPr>
          <w:rFonts w:ascii="Times New Roman CE" w:eastAsia="Times New Roman" w:hAnsi="Times New Roman CE" w:cs="Times New Roman CE"/>
          <w:b/>
          <w:bCs/>
          <w:color w:val="000000"/>
          <w:sz w:val="24"/>
          <w:szCs w:val="24"/>
          <w:lang w:val="en-US" w:eastAsia="ru-RU"/>
        </w:rPr>
        <w:t>    Articolul 92</w:t>
      </w:r>
    </w:p>
    <w:p w14:paraId="243C4E1D" w14:textId="77777777" w:rsidR="00676169" w:rsidRPr="00676169" w:rsidRDefault="00676169" w:rsidP="00676169">
      <w:pPr>
        <w:spacing w:after="0" w:line="240" w:lineRule="auto"/>
        <w:jc w:val="both"/>
        <w:rPr>
          <w:rFonts w:ascii="Times New Roman CE" w:eastAsia="Times New Roman" w:hAnsi="Times New Roman CE" w:cs="Times New Roman CE"/>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(1) La data intrării în vigoare a prezentei legi, se abrogă:</w:t>
      </w:r>
    </w:p>
    <w:p w14:paraId="388D78B7" w14:textId="77777777" w:rsidR="00676169" w:rsidRPr="00676169" w:rsidRDefault="00676169" w:rsidP="00676169">
      <w:pPr>
        <w:spacing w:after="0" w:line="240" w:lineRule="auto"/>
        <w:jc w:val="both"/>
        <w:rPr>
          <w:rFonts w:ascii="Times New Roman CE" w:eastAsia="Times New Roman" w:hAnsi="Times New Roman CE" w:cs="Times New Roman CE"/>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a) Legea nr.123-XV din 18 martie 2003 privind administraţia publică locală</w:t>
      </w:r>
      <w:proofErr w:type="gramStart"/>
      <w:r w:rsidRPr="00676169">
        <w:rPr>
          <w:rFonts w:ascii="Times New Roman CE" w:eastAsia="Times New Roman" w:hAnsi="Times New Roman CE" w:cs="Times New Roman CE"/>
          <w:color w:val="000000"/>
          <w:sz w:val="24"/>
          <w:szCs w:val="24"/>
          <w:lang w:val="en-US" w:eastAsia="ru-RU"/>
        </w:rPr>
        <w:t>;</w:t>
      </w:r>
      <w:proofErr w:type="gramEnd"/>
    </w:p>
    <w:p w14:paraId="265CD794" w14:textId="77777777" w:rsidR="00676169" w:rsidRPr="00676169" w:rsidRDefault="00676169" w:rsidP="00676169">
      <w:pPr>
        <w:spacing w:after="0" w:line="240" w:lineRule="auto"/>
        <w:jc w:val="both"/>
        <w:rPr>
          <w:rFonts w:ascii="Times New Roman CE" w:eastAsia="Times New Roman" w:hAnsi="Times New Roman CE" w:cs="Times New Roman CE"/>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b) </w:t>
      </w:r>
      <w:proofErr w:type="gramStart"/>
      <w:r w:rsidRPr="00676169">
        <w:rPr>
          <w:rFonts w:ascii="Times New Roman CE" w:eastAsia="Times New Roman" w:hAnsi="Times New Roman CE" w:cs="Times New Roman CE"/>
          <w:color w:val="000000"/>
          <w:sz w:val="24"/>
          <w:szCs w:val="24"/>
          <w:lang w:val="en-US" w:eastAsia="ru-RU"/>
        </w:rPr>
        <w:t>articolele</w:t>
      </w:r>
      <w:proofErr w:type="gramEnd"/>
      <w:r w:rsidRPr="00676169">
        <w:rPr>
          <w:rFonts w:ascii="Times New Roman CE" w:eastAsia="Times New Roman" w:hAnsi="Times New Roman CE" w:cs="Times New Roman CE"/>
          <w:color w:val="000000"/>
          <w:sz w:val="24"/>
          <w:szCs w:val="24"/>
          <w:lang w:val="en-US" w:eastAsia="ru-RU"/>
        </w:rPr>
        <w:t xml:space="preserve"> I şi III din Legea nr.263-XVI din 28 iulie 2006 pentru modificarea şi completarea unor acte legislative.</w:t>
      </w:r>
    </w:p>
    <w:p w14:paraId="52C70D19" w14:textId="77777777" w:rsidR="00676169" w:rsidRPr="00676169" w:rsidRDefault="00676169" w:rsidP="00676169">
      <w:pPr>
        <w:spacing w:after="0" w:line="240" w:lineRule="auto"/>
        <w:jc w:val="both"/>
        <w:rPr>
          <w:rFonts w:ascii="Times New Roman CE" w:eastAsia="Times New Roman" w:hAnsi="Times New Roman CE" w:cs="Times New Roman CE"/>
          <w:color w:val="000000"/>
          <w:sz w:val="24"/>
          <w:szCs w:val="24"/>
          <w:lang w:val="en-US" w:eastAsia="ru-RU"/>
        </w:rPr>
      </w:pPr>
      <w:r w:rsidRPr="00676169">
        <w:rPr>
          <w:rFonts w:ascii="Times New Roman CE" w:eastAsia="Times New Roman" w:hAnsi="Times New Roman CE" w:cs="Times New Roman CE"/>
          <w:color w:val="000000"/>
          <w:sz w:val="24"/>
          <w:szCs w:val="24"/>
          <w:lang w:val="en-US" w:eastAsia="ru-RU"/>
        </w:rPr>
        <w:t xml:space="preserve">    (2) La data stabilită </w:t>
      </w:r>
      <w:proofErr w:type="gramStart"/>
      <w:r w:rsidRPr="00676169">
        <w:rPr>
          <w:rFonts w:ascii="Times New Roman CE" w:eastAsia="Times New Roman" w:hAnsi="Times New Roman CE" w:cs="Times New Roman CE"/>
          <w:color w:val="000000"/>
          <w:sz w:val="24"/>
          <w:szCs w:val="24"/>
          <w:lang w:val="en-US" w:eastAsia="ru-RU"/>
        </w:rPr>
        <w:t>a</w:t>
      </w:r>
      <w:proofErr w:type="gramEnd"/>
      <w:r w:rsidRPr="00676169">
        <w:rPr>
          <w:rFonts w:ascii="Times New Roman CE" w:eastAsia="Times New Roman" w:hAnsi="Times New Roman CE" w:cs="Times New Roman CE"/>
          <w:color w:val="000000"/>
          <w:sz w:val="24"/>
          <w:szCs w:val="24"/>
          <w:lang w:val="en-US" w:eastAsia="ru-RU"/>
        </w:rPr>
        <w:t xml:space="preserve"> alegerilor locale generale din anul 2015, se abrogă articolul 59 din prezenta lege.</w:t>
      </w:r>
      <w:r w:rsidRPr="00676169">
        <w:rPr>
          <w:rFonts w:ascii="Times New Roman CE" w:eastAsia="Times New Roman" w:hAnsi="Times New Roman CE" w:cs="Times New Roman CE"/>
          <w:color w:val="000000"/>
          <w:sz w:val="24"/>
          <w:szCs w:val="24"/>
          <w:lang w:val="en-US" w:eastAsia="ru-RU"/>
        </w:rPr>
        <w:br/>
        <w:t>    </w:t>
      </w:r>
      <w:r w:rsidRPr="00676169">
        <w:rPr>
          <w:rFonts w:ascii="Times New Roman CE" w:eastAsia="Times New Roman" w:hAnsi="Times New Roman CE" w:cs="Times New Roman CE"/>
          <w:i/>
          <w:iCs/>
          <w:color w:val="0000FF"/>
          <w:sz w:val="24"/>
          <w:szCs w:val="24"/>
          <w:lang w:val="en-US" w:eastAsia="ru-RU"/>
        </w:rPr>
        <w:t>[Art.92 al</w:t>
      </w:r>
      <w:proofErr w:type="gramStart"/>
      <w:r w:rsidRPr="00676169">
        <w:rPr>
          <w:rFonts w:ascii="Times New Roman CE" w:eastAsia="Times New Roman" w:hAnsi="Times New Roman CE" w:cs="Times New Roman CE"/>
          <w:i/>
          <w:iCs/>
          <w:color w:val="0000FF"/>
          <w:sz w:val="24"/>
          <w:szCs w:val="24"/>
          <w:lang w:val="en-US" w:eastAsia="ru-RU"/>
        </w:rPr>
        <w:t>.(</w:t>
      </w:r>
      <w:proofErr w:type="gramEnd"/>
      <w:r w:rsidRPr="00676169">
        <w:rPr>
          <w:rFonts w:ascii="Times New Roman CE" w:eastAsia="Times New Roman" w:hAnsi="Times New Roman CE" w:cs="Times New Roman CE"/>
          <w:i/>
          <w:iCs/>
          <w:color w:val="0000FF"/>
          <w:sz w:val="24"/>
          <w:szCs w:val="24"/>
          <w:lang w:val="en-US" w:eastAsia="ru-RU"/>
        </w:rPr>
        <w:t>2) modificat prin LP239 din 24.09.10, MO206-209/22.10.10 art.689]</w:t>
      </w:r>
    </w:p>
    <w:p w14:paraId="394E6B19" w14:textId="77777777" w:rsidR="00676169" w:rsidRPr="00676169" w:rsidRDefault="00676169" w:rsidP="00676169">
      <w:pPr>
        <w:spacing w:after="0" w:line="240" w:lineRule="auto"/>
        <w:rPr>
          <w:rFonts w:ascii="Times New Roman" w:eastAsia="Times New Roman" w:hAnsi="Times New Roman" w:cs="Times New Roman"/>
          <w:sz w:val="24"/>
          <w:szCs w:val="24"/>
          <w:lang w:val="en-US" w:eastAsia="ru-RU"/>
        </w:rPr>
      </w:pPr>
    </w:p>
    <w:p w14:paraId="106F70F5" w14:textId="77777777" w:rsidR="00676169" w:rsidRPr="00676169" w:rsidRDefault="00676169" w:rsidP="00676169">
      <w:pPr>
        <w:spacing w:after="240" w:line="240" w:lineRule="auto"/>
        <w:jc w:val="both"/>
        <w:rPr>
          <w:rFonts w:ascii="Times New Roman" w:eastAsia="Times New Roman" w:hAnsi="Times New Roman" w:cs="Times New Roman"/>
          <w:sz w:val="24"/>
          <w:szCs w:val="24"/>
          <w:lang w:val="en-US" w:eastAsia="ru-RU"/>
        </w:rPr>
      </w:pPr>
      <w:r w:rsidRPr="00676169">
        <w:rPr>
          <w:rFonts w:ascii="Times New Roman CE" w:eastAsia="Times New Roman" w:hAnsi="Times New Roman CE" w:cs="Times New Roman CE"/>
          <w:b/>
          <w:bCs/>
          <w:color w:val="000000"/>
          <w:sz w:val="24"/>
          <w:szCs w:val="24"/>
          <w:lang w:val="en-US" w:eastAsia="ru-RU"/>
        </w:rPr>
        <w:lastRenderedPageBreak/>
        <w:t xml:space="preserve">    </w:t>
      </w:r>
      <w:proofErr w:type="gramStart"/>
      <w:r w:rsidRPr="00676169">
        <w:rPr>
          <w:rFonts w:ascii="Times New Roman CE" w:eastAsia="Times New Roman" w:hAnsi="Times New Roman CE" w:cs="Times New Roman CE"/>
          <w:b/>
          <w:bCs/>
          <w:color w:val="000000"/>
          <w:sz w:val="24"/>
          <w:szCs w:val="24"/>
          <w:lang w:val="en-US" w:eastAsia="ru-RU"/>
        </w:rPr>
        <w:t>PREŞEDINTELE  PARLAMENTULUI</w:t>
      </w:r>
      <w:proofErr w:type="gramEnd"/>
      <w:r w:rsidRPr="00676169">
        <w:rPr>
          <w:rFonts w:ascii="Times New Roman CE" w:eastAsia="Times New Roman" w:hAnsi="Times New Roman CE" w:cs="Times New Roman CE"/>
          <w:b/>
          <w:bCs/>
          <w:color w:val="000000"/>
          <w:sz w:val="24"/>
          <w:szCs w:val="24"/>
          <w:lang w:val="en-US" w:eastAsia="ru-RU"/>
        </w:rPr>
        <w:t>                                Marian LUPU</w:t>
      </w:r>
    </w:p>
    <w:p w14:paraId="1E4D1670" w14:textId="77777777" w:rsidR="00676169" w:rsidRPr="00676169" w:rsidRDefault="00676169" w:rsidP="00676169">
      <w:pPr>
        <w:spacing w:after="0" w:line="240" w:lineRule="auto"/>
        <w:jc w:val="both"/>
        <w:rPr>
          <w:rFonts w:ascii="Times New Roman" w:eastAsia="Times New Roman" w:hAnsi="Times New Roman" w:cs="Times New Roman"/>
          <w:b/>
          <w:bCs/>
          <w:color w:val="000000"/>
          <w:lang w:eastAsia="ru-RU"/>
        </w:rPr>
      </w:pPr>
      <w:r w:rsidRPr="00676169">
        <w:rPr>
          <w:rFonts w:ascii="Times New Roman CE" w:eastAsia="Times New Roman" w:hAnsi="Times New Roman CE" w:cs="Times New Roman CE"/>
          <w:b/>
          <w:bCs/>
          <w:color w:val="000000"/>
          <w:sz w:val="24"/>
          <w:szCs w:val="24"/>
          <w:lang w:val="en-US" w:eastAsia="ru-RU"/>
        </w:rPr>
        <w:t xml:space="preserve">    </w:t>
      </w:r>
      <w:r w:rsidRPr="00676169">
        <w:rPr>
          <w:rFonts w:ascii="Times New Roman CE" w:eastAsia="Times New Roman" w:hAnsi="Times New Roman CE" w:cs="Times New Roman CE"/>
          <w:b/>
          <w:bCs/>
          <w:color w:val="000000"/>
          <w:sz w:val="24"/>
          <w:szCs w:val="24"/>
          <w:lang w:eastAsia="ru-RU"/>
        </w:rPr>
        <w:t xml:space="preserve">Nr.436-XVI. </w:t>
      </w:r>
      <w:proofErr w:type="spellStart"/>
      <w:r w:rsidRPr="00676169">
        <w:rPr>
          <w:rFonts w:ascii="Times New Roman CE" w:eastAsia="Times New Roman" w:hAnsi="Times New Roman CE" w:cs="Times New Roman CE"/>
          <w:b/>
          <w:bCs/>
          <w:color w:val="000000"/>
          <w:sz w:val="24"/>
          <w:szCs w:val="24"/>
          <w:lang w:eastAsia="ru-RU"/>
        </w:rPr>
        <w:t>Chişinău</w:t>
      </w:r>
      <w:proofErr w:type="spellEnd"/>
      <w:r w:rsidRPr="00676169">
        <w:rPr>
          <w:rFonts w:ascii="Times New Roman CE" w:eastAsia="Times New Roman" w:hAnsi="Times New Roman CE" w:cs="Times New Roman CE"/>
          <w:b/>
          <w:bCs/>
          <w:color w:val="000000"/>
          <w:sz w:val="24"/>
          <w:szCs w:val="24"/>
          <w:lang w:eastAsia="ru-RU"/>
        </w:rPr>
        <w:t xml:space="preserve">, 28 </w:t>
      </w:r>
      <w:proofErr w:type="spellStart"/>
      <w:r w:rsidRPr="00676169">
        <w:rPr>
          <w:rFonts w:ascii="Times New Roman CE" w:eastAsia="Times New Roman" w:hAnsi="Times New Roman CE" w:cs="Times New Roman CE"/>
          <w:b/>
          <w:bCs/>
          <w:color w:val="000000"/>
          <w:sz w:val="24"/>
          <w:szCs w:val="24"/>
          <w:lang w:eastAsia="ru-RU"/>
        </w:rPr>
        <w:t>decembrie</w:t>
      </w:r>
      <w:proofErr w:type="spellEnd"/>
      <w:r w:rsidRPr="00676169">
        <w:rPr>
          <w:rFonts w:ascii="Times New Roman CE" w:eastAsia="Times New Roman" w:hAnsi="Times New Roman CE" w:cs="Times New Roman CE"/>
          <w:b/>
          <w:bCs/>
          <w:color w:val="000000"/>
          <w:sz w:val="24"/>
          <w:szCs w:val="24"/>
          <w:lang w:eastAsia="ru-RU"/>
        </w:rPr>
        <w:t xml:space="preserve"> 2006.</w:t>
      </w:r>
    </w:p>
    <w:p w14:paraId="0E627958" w14:textId="77777777" w:rsidR="000D5973" w:rsidRDefault="000D5973"/>
    <w:sectPr w:rsidR="000D5973" w:rsidSect="000D59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Times New Roman CE">
    <w:altName w:val="Times New Roman"/>
    <w:charset w:val="CC"/>
    <w:family w:val="roman"/>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76169"/>
    <w:rsid w:val="00000CA2"/>
    <w:rsid w:val="00000CF0"/>
    <w:rsid w:val="00000EAD"/>
    <w:rsid w:val="00001F51"/>
    <w:rsid w:val="00002C9D"/>
    <w:rsid w:val="00002CDB"/>
    <w:rsid w:val="00003110"/>
    <w:rsid w:val="00003EEF"/>
    <w:rsid w:val="00004622"/>
    <w:rsid w:val="00004B0B"/>
    <w:rsid w:val="00005450"/>
    <w:rsid w:val="0000570D"/>
    <w:rsid w:val="000060CF"/>
    <w:rsid w:val="00007571"/>
    <w:rsid w:val="00007DE1"/>
    <w:rsid w:val="000104C7"/>
    <w:rsid w:val="00011359"/>
    <w:rsid w:val="00011ECB"/>
    <w:rsid w:val="0001296D"/>
    <w:rsid w:val="00012AA4"/>
    <w:rsid w:val="00013378"/>
    <w:rsid w:val="00013CBF"/>
    <w:rsid w:val="00013CFC"/>
    <w:rsid w:val="00014507"/>
    <w:rsid w:val="00014A39"/>
    <w:rsid w:val="00015018"/>
    <w:rsid w:val="0001552E"/>
    <w:rsid w:val="00015C97"/>
    <w:rsid w:val="00015E1C"/>
    <w:rsid w:val="00017A87"/>
    <w:rsid w:val="00020AF0"/>
    <w:rsid w:val="00020CCA"/>
    <w:rsid w:val="000226B5"/>
    <w:rsid w:val="00023C81"/>
    <w:rsid w:val="00024EC8"/>
    <w:rsid w:val="00025618"/>
    <w:rsid w:val="00032220"/>
    <w:rsid w:val="0003359C"/>
    <w:rsid w:val="0003389B"/>
    <w:rsid w:val="0003472A"/>
    <w:rsid w:val="000358F1"/>
    <w:rsid w:val="000374E6"/>
    <w:rsid w:val="00037D9C"/>
    <w:rsid w:val="00037DA2"/>
    <w:rsid w:val="00037F9D"/>
    <w:rsid w:val="00040725"/>
    <w:rsid w:val="00040DAD"/>
    <w:rsid w:val="00040E92"/>
    <w:rsid w:val="00041BC4"/>
    <w:rsid w:val="00041E70"/>
    <w:rsid w:val="0004244D"/>
    <w:rsid w:val="00043D4B"/>
    <w:rsid w:val="00045088"/>
    <w:rsid w:val="000455C3"/>
    <w:rsid w:val="0004656B"/>
    <w:rsid w:val="00046904"/>
    <w:rsid w:val="0004720F"/>
    <w:rsid w:val="000478ED"/>
    <w:rsid w:val="00047C68"/>
    <w:rsid w:val="00047D5D"/>
    <w:rsid w:val="000516B9"/>
    <w:rsid w:val="000517AA"/>
    <w:rsid w:val="00051AE1"/>
    <w:rsid w:val="00051D9C"/>
    <w:rsid w:val="00052173"/>
    <w:rsid w:val="0005285A"/>
    <w:rsid w:val="0005399D"/>
    <w:rsid w:val="00055026"/>
    <w:rsid w:val="000557C5"/>
    <w:rsid w:val="00056A70"/>
    <w:rsid w:val="00056D6E"/>
    <w:rsid w:val="00057033"/>
    <w:rsid w:val="00057AA3"/>
    <w:rsid w:val="00057F9F"/>
    <w:rsid w:val="00060C4E"/>
    <w:rsid w:val="0006152F"/>
    <w:rsid w:val="00061756"/>
    <w:rsid w:val="0006177C"/>
    <w:rsid w:val="00063998"/>
    <w:rsid w:val="00063BE0"/>
    <w:rsid w:val="00065982"/>
    <w:rsid w:val="00065D95"/>
    <w:rsid w:val="000661CF"/>
    <w:rsid w:val="00066297"/>
    <w:rsid w:val="000665DC"/>
    <w:rsid w:val="000668B0"/>
    <w:rsid w:val="00066B00"/>
    <w:rsid w:val="00066F5F"/>
    <w:rsid w:val="000674EE"/>
    <w:rsid w:val="000716C8"/>
    <w:rsid w:val="00072F31"/>
    <w:rsid w:val="000735D3"/>
    <w:rsid w:val="0007572F"/>
    <w:rsid w:val="00075C7E"/>
    <w:rsid w:val="0007629B"/>
    <w:rsid w:val="00077833"/>
    <w:rsid w:val="00077B3E"/>
    <w:rsid w:val="00080892"/>
    <w:rsid w:val="000813B2"/>
    <w:rsid w:val="00081B81"/>
    <w:rsid w:val="000839EE"/>
    <w:rsid w:val="00084563"/>
    <w:rsid w:val="000855B2"/>
    <w:rsid w:val="00085C35"/>
    <w:rsid w:val="00085DB8"/>
    <w:rsid w:val="00086813"/>
    <w:rsid w:val="00094731"/>
    <w:rsid w:val="00094B53"/>
    <w:rsid w:val="0009576B"/>
    <w:rsid w:val="00096703"/>
    <w:rsid w:val="0009719F"/>
    <w:rsid w:val="00097258"/>
    <w:rsid w:val="000A0179"/>
    <w:rsid w:val="000A0AC4"/>
    <w:rsid w:val="000A0CB7"/>
    <w:rsid w:val="000A0FC1"/>
    <w:rsid w:val="000A190D"/>
    <w:rsid w:val="000A433E"/>
    <w:rsid w:val="000A4EE1"/>
    <w:rsid w:val="000A5658"/>
    <w:rsid w:val="000A64D0"/>
    <w:rsid w:val="000A6A4D"/>
    <w:rsid w:val="000A6F04"/>
    <w:rsid w:val="000A7C24"/>
    <w:rsid w:val="000A7F3F"/>
    <w:rsid w:val="000B05BB"/>
    <w:rsid w:val="000B0E1B"/>
    <w:rsid w:val="000B11C7"/>
    <w:rsid w:val="000B25D1"/>
    <w:rsid w:val="000B4339"/>
    <w:rsid w:val="000B46F9"/>
    <w:rsid w:val="000B6934"/>
    <w:rsid w:val="000B745F"/>
    <w:rsid w:val="000B78CD"/>
    <w:rsid w:val="000C0035"/>
    <w:rsid w:val="000C1BE4"/>
    <w:rsid w:val="000C1BFA"/>
    <w:rsid w:val="000C1E24"/>
    <w:rsid w:val="000C2CDC"/>
    <w:rsid w:val="000C35B3"/>
    <w:rsid w:val="000C4797"/>
    <w:rsid w:val="000C4BC9"/>
    <w:rsid w:val="000C6154"/>
    <w:rsid w:val="000C7843"/>
    <w:rsid w:val="000D0533"/>
    <w:rsid w:val="000D0699"/>
    <w:rsid w:val="000D0AFE"/>
    <w:rsid w:val="000D0C2D"/>
    <w:rsid w:val="000D154E"/>
    <w:rsid w:val="000D1E24"/>
    <w:rsid w:val="000D1F60"/>
    <w:rsid w:val="000D3785"/>
    <w:rsid w:val="000D39C6"/>
    <w:rsid w:val="000D3C1F"/>
    <w:rsid w:val="000D3D22"/>
    <w:rsid w:val="000D4503"/>
    <w:rsid w:val="000D4E4A"/>
    <w:rsid w:val="000D5973"/>
    <w:rsid w:val="000D6320"/>
    <w:rsid w:val="000D687C"/>
    <w:rsid w:val="000D6901"/>
    <w:rsid w:val="000D7F53"/>
    <w:rsid w:val="000E093B"/>
    <w:rsid w:val="000E0B84"/>
    <w:rsid w:val="000E1DAD"/>
    <w:rsid w:val="000E1DC6"/>
    <w:rsid w:val="000E20F6"/>
    <w:rsid w:val="000E4B06"/>
    <w:rsid w:val="000E4C1E"/>
    <w:rsid w:val="000E5189"/>
    <w:rsid w:val="000E54D3"/>
    <w:rsid w:val="000E6F34"/>
    <w:rsid w:val="000E7310"/>
    <w:rsid w:val="000E7E41"/>
    <w:rsid w:val="000F0C89"/>
    <w:rsid w:val="000F11F6"/>
    <w:rsid w:val="000F2F06"/>
    <w:rsid w:val="000F39FA"/>
    <w:rsid w:val="000F3A68"/>
    <w:rsid w:val="000F3C7A"/>
    <w:rsid w:val="000F3DA4"/>
    <w:rsid w:val="000F405D"/>
    <w:rsid w:val="000F5816"/>
    <w:rsid w:val="000F587A"/>
    <w:rsid w:val="000F5C04"/>
    <w:rsid w:val="000F700C"/>
    <w:rsid w:val="00100070"/>
    <w:rsid w:val="001006AA"/>
    <w:rsid w:val="001007B5"/>
    <w:rsid w:val="00101AA6"/>
    <w:rsid w:val="00101DCB"/>
    <w:rsid w:val="00104256"/>
    <w:rsid w:val="001043B3"/>
    <w:rsid w:val="00104E32"/>
    <w:rsid w:val="00105650"/>
    <w:rsid w:val="00105FC9"/>
    <w:rsid w:val="00107096"/>
    <w:rsid w:val="00107374"/>
    <w:rsid w:val="00110888"/>
    <w:rsid w:val="0011088E"/>
    <w:rsid w:val="001111E7"/>
    <w:rsid w:val="00111C91"/>
    <w:rsid w:val="001122F7"/>
    <w:rsid w:val="00114BE6"/>
    <w:rsid w:val="00115055"/>
    <w:rsid w:val="0011635B"/>
    <w:rsid w:val="001202E1"/>
    <w:rsid w:val="00120BF5"/>
    <w:rsid w:val="001212B9"/>
    <w:rsid w:val="001214B3"/>
    <w:rsid w:val="0012157C"/>
    <w:rsid w:val="00121A0A"/>
    <w:rsid w:val="001232ED"/>
    <w:rsid w:val="001250B9"/>
    <w:rsid w:val="0012552F"/>
    <w:rsid w:val="001256BC"/>
    <w:rsid w:val="00125891"/>
    <w:rsid w:val="001273DC"/>
    <w:rsid w:val="00127D39"/>
    <w:rsid w:val="001305FA"/>
    <w:rsid w:val="00131532"/>
    <w:rsid w:val="001316B1"/>
    <w:rsid w:val="00131BE9"/>
    <w:rsid w:val="00132B5D"/>
    <w:rsid w:val="00132E42"/>
    <w:rsid w:val="00133122"/>
    <w:rsid w:val="00133D2F"/>
    <w:rsid w:val="00134184"/>
    <w:rsid w:val="00134DCB"/>
    <w:rsid w:val="001350DD"/>
    <w:rsid w:val="00135856"/>
    <w:rsid w:val="00135EAF"/>
    <w:rsid w:val="00136C6A"/>
    <w:rsid w:val="00136C9E"/>
    <w:rsid w:val="001404A5"/>
    <w:rsid w:val="001408B7"/>
    <w:rsid w:val="0014110C"/>
    <w:rsid w:val="001413BE"/>
    <w:rsid w:val="00141779"/>
    <w:rsid w:val="00141B0E"/>
    <w:rsid w:val="00143AF9"/>
    <w:rsid w:val="0014424C"/>
    <w:rsid w:val="00145CB6"/>
    <w:rsid w:val="001467C2"/>
    <w:rsid w:val="00146CE9"/>
    <w:rsid w:val="00147040"/>
    <w:rsid w:val="00147DBA"/>
    <w:rsid w:val="00147F99"/>
    <w:rsid w:val="00152C0B"/>
    <w:rsid w:val="0015382C"/>
    <w:rsid w:val="00153950"/>
    <w:rsid w:val="00153F0A"/>
    <w:rsid w:val="001541F0"/>
    <w:rsid w:val="00154251"/>
    <w:rsid w:val="00154F05"/>
    <w:rsid w:val="00154F9C"/>
    <w:rsid w:val="00155A2B"/>
    <w:rsid w:val="0015699B"/>
    <w:rsid w:val="001572C0"/>
    <w:rsid w:val="0016170D"/>
    <w:rsid w:val="00161FE1"/>
    <w:rsid w:val="00162073"/>
    <w:rsid w:val="001626F1"/>
    <w:rsid w:val="0016346D"/>
    <w:rsid w:val="00163B06"/>
    <w:rsid w:val="00163FA9"/>
    <w:rsid w:val="001653F9"/>
    <w:rsid w:val="0016546D"/>
    <w:rsid w:val="001660F9"/>
    <w:rsid w:val="00166105"/>
    <w:rsid w:val="00167729"/>
    <w:rsid w:val="0016775C"/>
    <w:rsid w:val="001704CC"/>
    <w:rsid w:val="00170C65"/>
    <w:rsid w:val="001720C7"/>
    <w:rsid w:val="00172EEA"/>
    <w:rsid w:val="00173669"/>
    <w:rsid w:val="0017472C"/>
    <w:rsid w:val="001759E9"/>
    <w:rsid w:val="00175CBA"/>
    <w:rsid w:val="00176B86"/>
    <w:rsid w:val="00177DEE"/>
    <w:rsid w:val="0018039E"/>
    <w:rsid w:val="0018288D"/>
    <w:rsid w:val="001831E4"/>
    <w:rsid w:val="001831E7"/>
    <w:rsid w:val="00183523"/>
    <w:rsid w:val="001836B4"/>
    <w:rsid w:val="001845A2"/>
    <w:rsid w:val="0018497D"/>
    <w:rsid w:val="00185BDD"/>
    <w:rsid w:val="00185F55"/>
    <w:rsid w:val="0018677B"/>
    <w:rsid w:val="00187679"/>
    <w:rsid w:val="001923F8"/>
    <w:rsid w:val="00192A5E"/>
    <w:rsid w:val="001937F7"/>
    <w:rsid w:val="001948E4"/>
    <w:rsid w:val="00194934"/>
    <w:rsid w:val="00196C73"/>
    <w:rsid w:val="00196E01"/>
    <w:rsid w:val="00196E1E"/>
    <w:rsid w:val="001A0027"/>
    <w:rsid w:val="001A0072"/>
    <w:rsid w:val="001A089E"/>
    <w:rsid w:val="001A0A55"/>
    <w:rsid w:val="001A167E"/>
    <w:rsid w:val="001A1C55"/>
    <w:rsid w:val="001A3E55"/>
    <w:rsid w:val="001A4E83"/>
    <w:rsid w:val="001A5F58"/>
    <w:rsid w:val="001A6354"/>
    <w:rsid w:val="001A6401"/>
    <w:rsid w:val="001A7729"/>
    <w:rsid w:val="001B1A7D"/>
    <w:rsid w:val="001B1E58"/>
    <w:rsid w:val="001B3002"/>
    <w:rsid w:val="001B3DD3"/>
    <w:rsid w:val="001B4655"/>
    <w:rsid w:val="001B534C"/>
    <w:rsid w:val="001B68E2"/>
    <w:rsid w:val="001B7EE8"/>
    <w:rsid w:val="001C09A9"/>
    <w:rsid w:val="001C140D"/>
    <w:rsid w:val="001C2A76"/>
    <w:rsid w:val="001C36E0"/>
    <w:rsid w:val="001C5251"/>
    <w:rsid w:val="001C5438"/>
    <w:rsid w:val="001D34B2"/>
    <w:rsid w:val="001D3A6E"/>
    <w:rsid w:val="001D3C69"/>
    <w:rsid w:val="001D3FBE"/>
    <w:rsid w:val="001D45D7"/>
    <w:rsid w:val="001D4884"/>
    <w:rsid w:val="001D48A7"/>
    <w:rsid w:val="001D573A"/>
    <w:rsid w:val="001D63D0"/>
    <w:rsid w:val="001D6876"/>
    <w:rsid w:val="001D6A4E"/>
    <w:rsid w:val="001E0BDC"/>
    <w:rsid w:val="001E2C81"/>
    <w:rsid w:val="001E434F"/>
    <w:rsid w:val="001E47AF"/>
    <w:rsid w:val="001E4DF8"/>
    <w:rsid w:val="001E5CF8"/>
    <w:rsid w:val="001E6073"/>
    <w:rsid w:val="001E620B"/>
    <w:rsid w:val="001F03E9"/>
    <w:rsid w:val="001F0FFB"/>
    <w:rsid w:val="001F22F3"/>
    <w:rsid w:val="001F2BFA"/>
    <w:rsid w:val="001F2D99"/>
    <w:rsid w:val="001F33A1"/>
    <w:rsid w:val="001F505D"/>
    <w:rsid w:val="001F5970"/>
    <w:rsid w:val="001F5D47"/>
    <w:rsid w:val="001F65E0"/>
    <w:rsid w:val="001F6F6A"/>
    <w:rsid w:val="002009F7"/>
    <w:rsid w:val="00200B14"/>
    <w:rsid w:val="00201AD3"/>
    <w:rsid w:val="002028A1"/>
    <w:rsid w:val="00202EEF"/>
    <w:rsid w:val="00203924"/>
    <w:rsid w:val="00203C4E"/>
    <w:rsid w:val="00204684"/>
    <w:rsid w:val="00207649"/>
    <w:rsid w:val="002103B4"/>
    <w:rsid w:val="00210AEB"/>
    <w:rsid w:val="00211BE5"/>
    <w:rsid w:val="00211F60"/>
    <w:rsid w:val="00211FFC"/>
    <w:rsid w:val="00212418"/>
    <w:rsid w:val="00214D87"/>
    <w:rsid w:val="00214E57"/>
    <w:rsid w:val="00215151"/>
    <w:rsid w:val="00215C58"/>
    <w:rsid w:val="00216070"/>
    <w:rsid w:val="0021671E"/>
    <w:rsid w:val="00216A87"/>
    <w:rsid w:val="002171AA"/>
    <w:rsid w:val="00217BA6"/>
    <w:rsid w:val="0022031C"/>
    <w:rsid w:val="00220902"/>
    <w:rsid w:val="002221B6"/>
    <w:rsid w:val="002227F8"/>
    <w:rsid w:val="00224193"/>
    <w:rsid w:val="00224F13"/>
    <w:rsid w:val="00225445"/>
    <w:rsid w:val="002267AF"/>
    <w:rsid w:val="00227090"/>
    <w:rsid w:val="00227C74"/>
    <w:rsid w:val="00230151"/>
    <w:rsid w:val="00231852"/>
    <w:rsid w:val="00233A4A"/>
    <w:rsid w:val="00234871"/>
    <w:rsid w:val="00235894"/>
    <w:rsid w:val="00235CAE"/>
    <w:rsid w:val="00235DCD"/>
    <w:rsid w:val="0023701C"/>
    <w:rsid w:val="0023746C"/>
    <w:rsid w:val="0023772D"/>
    <w:rsid w:val="00237E87"/>
    <w:rsid w:val="00240159"/>
    <w:rsid w:val="00241155"/>
    <w:rsid w:val="002421AC"/>
    <w:rsid w:val="00242B56"/>
    <w:rsid w:val="00243664"/>
    <w:rsid w:val="00243836"/>
    <w:rsid w:val="0024445A"/>
    <w:rsid w:val="00245646"/>
    <w:rsid w:val="002456E0"/>
    <w:rsid w:val="00245919"/>
    <w:rsid w:val="00245CAE"/>
    <w:rsid w:val="00246DFC"/>
    <w:rsid w:val="00247A13"/>
    <w:rsid w:val="00250472"/>
    <w:rsid w:val="00250609"/>
    <w:rsid w:val="00250DF1"/>
    <w:rsid w:val="00251D0D"/>
    <w:rsid w:val="002520BA"/>
    <w:rsid w:val="00253BA1"/>
    <w:rsid w:val="00254285"/>
    <w:rsid w:val="00254625"/>
    <w:rsid w:val="00254A8F"/>
    <w:rsid w:val="00255171"/>
    <w:rsid w:val="00256C10"/>
    <w:rsid w:val="002573AF"/>
    <w:rsid w:val="00257D12"/>
    <w:rsid w:val="002604A4"/>
    <w:rsid w:val="002607B7"/>
    <w:rsid w:val="002611F0"/>
    <w:rsid w:val="002621DD"/>
    <w:rsid w:val="002628F5"/>
    <w:rsid w:val="00262972"/>
    <w:rsid w:val="002629F5"/>
    <w:rsid w:val="002638AD"/>
    <w:rsid w:val="002639FF"/>
    <w:rsid w:val="00263A16"/>
    <w:rsid w:val="0026418F"/>
    <w:rsid w:val="00265B7A"/>
    <w:rsid w:val="00265C2C"/>
    <w:rsid w:val="0026660D"/>
    <w:rsid w:val="00266BED"/>
    <w:rsid w:val="00267638"/>
    <w:rsid w:val="0026770F"/>
    <w:rsid w:val="0027020E"/>
    <w:rsid w:val="00270C98"/>
    <w:rsid w:val="00272E1D"/>
    <w:rsid w:val="002735B8"/>
    <w:rsid w:val="002748DD"/>
    <w:rsid w:val="00274EB9"/>
    <w:rsid w:val="00275B99"/>
    <w:rsid w:val="00275DC2"/>
    <w:rsid w:val="002769C5"/>
    <w:rsid w:val="00277001"/>
    <w:rsid w:val="002776FA"/>
    <w:rsid w:val="002779CF"/>
    <w:rsid w:val="00280867"/>
    <w:rsid w:val="002812F2"/>
    <w:rsid w:val="00281441"/>
    <w:rsid w:val="002816B2"/>
    <w:rsid w:val="0028498F"/>
    <w:rsid w:val="002849D0"/>
    <w:rsid w:val="00285065"/>
    <w:rsid w:val="0028532B"/>
    <w:rsid w:val="00286787"/>
    <w:rsid w:val="002875F5"/>
    <w:rsid w:val="00287EBA"/>
    <w:rsid w:val="00290635"/>
    <w:rsid w:val="0029081F"/>
    <w:rsid w:val="0029168B"/>
    <w:rsid w:val="002924DA"/>
    <w:rsid w:val="002925FE"/>
    <w:rsid w:val="0029454E"/>
    <w:rsid w:val="00296C3B"/>
    <w:rsid w:val="00297A6B"/>
    <w:rsid w:val="00297BF9"/>
    <w:rsid w:val="002A014A"/>
    <w:rsid w:val="002A0B35"/>
    <w:rsid w:val="002A1186"/>
    <w:rsid w:val="002A1811"/>
    <w:rsid w:val="002A198A"/>
    <w:rsid w:val="002A2D23"/>
    <w:rsid w:val="002A3E83"/>
    <w:rsid w:val="002A41A3"/>
    <w:rsid w:val="002A4C9C"/>
    <w:rsid w:val="002A50BD"/>
    <w:rsid w:val="002A5448"/>
    <w:rsid w:val="002A547B"/>
    <w:rsid w:val="002A571A"/>
    <w:rsid w:val="002A661B"/>
    <w:rsid w:val="002A6691"/>
    <w:rsid w:val="002A6E6A"/>
    <w:rsid w:val="002B0165"/>
    <w:rsid w:val="002B0D93"/>
    <w:rsid w:val="002B133A"/>
    <w:rsid w:val="002B152E"/>
    <w:rsid w:val="002B1F0A"/>
    <w:rsid w:val="002B222B"/>
    <w:rsid w:val="002B32E6"/>
    <w:rsid w:val="002B53AF"/>
    <w:rsid w:val="002B5ACB"/>
    <w:rsid w:val="002B6ECB"/>
    <w:rsid w:val="002B7331"/>
    <w:rsid w:val="002B7C50"/>
    <w:rsid w:val="002C021C"/>
    <w:rsid w:val="002C02B2"/>
    <w:rsid w:val="002C0D6A"/>
    <w:rsid w:val="002C1841"/>
    <w:rsid w:val="002C18DA"/>
    <w:rsid w:val="002C195C"/>
    <w:rsid w:val="002C1B09"/>
    <w:rsid w:val="002C2581"/>
    <w:rsid w:val="002C26CD"/>
    <w:rsid w:val="002C2AD0"/>
    <w:rsid w:val="002C3629"/>
    <w:rsid w:val="002C47DA"/>
    <w:rsid w:val="002C4B86"/>
    <w:rsid w:val="002C5733"/>
    <w:rsid w:val="002C5864"/>
    <w:rsid w:val="002C5DED"/>
    <w:rsid w:val="002C6937"/>
    <w:rsid w:val="002C6D20"/>
    <w:rsid w:val="002C7DA0"/>
    <w:rsid w:val="002D085A"/>
    <w:rsid w:val="002D161D"/>
    <w:rsid w:val="002D250A"/>
    <w:rsid w:val="002D2B5E"/>
    <w:rsid w:val="002D2F45"/>
    <w:rsid w:val="002D367A"/>
    <w:rsid w:val="002D6334"/>
    <w:rsid w:val="002D7D25"/>
    <w:rsid w:val="002D7ECA"/>
    <w:rsid w:val="002E028D"/>
    <w:rsid w:val="002E079F"/>
    <w:rsid w:val="002E0B40"/>
    <w:rsid w:val="002E1540"/>
    <w:rsid w:val="002E27CB"/>
    <w:rsid w:val="002E2CC4"/>
    <w:rsid w:val="002E349D"/>
    <w:rsid w:val="002E4042"/>
    <w:rsid w:val="002E5400"/>
    <w:rsid w:val="002E5FD8"/>
    <w:rsid w:val="002E625B"/>
    <w:rsid w:val="002E7831"/>
    <w:rsid w:val="002E7A58"/>
    <w:rsid w:val="002F1C22"/>
    <w:rsid w:val="002F41D5"/>
    <w:rsid w:val="002F41EA"/>
    <w:rsid w:val="002F4347"/>
    <w:rsid w:val="002F4535"/>
    <w:rsid w:val="002F46D7"/>
    <w:rsid w:val="002F550B"/>
    <w:rsid w:val="002F550E"/>
    <w:rsid w:val="002F564B"/>
    <w:rsid w:val="002F57E2"/>
    <w:rsid w:val="002F5ED0"/>
    <w:rsid w:val="002F6E4F"/>
    <w:rsid w:val="002F6FAD"/>
    <w:rsid w:val="002F71B3"/>
    <w:rsid w:val="003002F0"/>
    <w:rsid w:val="003022D4"/>
    <w:rsid w:val="00302AEE"/>
    <w:rsid w:val="00303712"/>
    <w:rsid w:val="0030387C"/>
    <w:rsid w:val="0030441F"/>
    <w:rsid w:val="00304B7A"/>
    <w:rsid w:val="0030759F"/>
    <w:rsid w:val="003077D4"/>
    <w:rsid w:val="0031059D"/>
    <w:rsid w:val="00310DDF"/>
    <w:rsid w:val="003128D1"/>
    <w:rsid w:val="00313481"/>
    <w:rsid w:val="00313BF1"/>
    <w:rsid w:val="0031549A"/>
    <w:rsid w:val="003156A7"/>
    <w:rsid w:val="00315FC8"/>
    <w:rsid w:val="00316818"/>
    <w:rsid w:val="003169D6"/>
    <w:rsid w:val="00317331"/>
    <w:rsid w:val="00317A0F"/>
    <w:rsid w:val="00317F3C"/>
    <w:rsid w:val="003211D6"/>
    <w:rsid w:val="00321D1E"/>
    <w:rsid w:val="0032258C"/>
    <w:rsid w:val="003232A0"/>
    <w:rsid w:val="00323C8D"/>
    <w:rsid w:val="0032408D"/>
    <w:rsid w:val="00324B0A"/>
    <w:rsid w:val="00326243"/>
    <w:rsid w:val="0032646D"/>
    <w:rsid w:val="00327F68"/>
    <w:rsid w:val="003304D5"/>
    <w:rsid w:val="003309C6"/>
    <w:rsid w:val="00331124"/>
    <w:rsid w:val="003317AE"/>
    <w:rsid w:val="00332189"/>
    <w:rsid w:val="00332E80"/>
    <w:rsid w:val="00333A7E"/>
    <w:rsid w:val="003340A3"/>
    <w:rsid w:val="003342A0"/>
    <w:rsid w:val="003348D8"/>
    <w:rsid w:val="00335381"/>
    <w:rsid w:val="003365F2"/>
    <w:rsid w:val="0033690D"/>
    <w:rsid w:val="00341123"/>
    <w:rsid w:val="003411C4"/>
    <w:rsid w:val="00341338"/>
    <w:rsid w:val="003423A4"/>
    <w:rsid w:val="003429E8"/>
    <w:rsid w:val="00342F23"/>
    <w:rsid w:val="003433AF"/>
    <w:rsid w:val="00343406"/>
    <w:rsid w:val="00343426"/>
    <w:rsid w:val="00343E64"/>
    <w:rsid w:val="00346676"/>
    <w:rsid w:val="00347112"/>
    <w:rsid w:val="0034749A"/>
    <w:rsid w:val="0035058B"/>
    <w:rsid w:val="00350818"/>
    <w:rsid w:val="003519EE"/>
    <w:rsid w:val="00351ACC"/>
    <w:rsid w:val="003520DD"/>
    <w:rsid w:val="00352B76"/>
    <w:rsid w:val="003530CF"/>
    <w:rsid w:val="0035346C"/>
    <w:rsid w:val="00353787"/>
    <w:rsid w:val="0035415A"/>
    <w:rsid w:val="003546CE"/>
    <w:rsid w:val="00354E5C"/>
    <w:rsid w:val="00354E72"/>
    <w:rsid w:val="0035531B"/>
    <w:rsid w:val="00357AB7"/>
    <w:rsid w:val="00357E17"/>
    <w:rsid w:val="00357E1C"/>
    <w:rsid w:val="00357EC3"/>
    <w:rsid w:val="0036068C"/>
    <w:rsid w:val="00360A90"/>
    <w:rsid w:val="00360F11"/>
    <w:rsid w:val="00360FBC"/>
    <w:rsid w:val="003614A2"/>
    <w:rsid w:val="00362B2A"/>
    <w:rsid w:val="003633FA"/>
    <w:rsid w:val="003635AA"/>
    <w:rsid w:val="0036364F"/>
    <w:rsid w:val="0036395F"/>
    <w:rsid w:val="00363A75"/>
    <w:rsid w:val="0036519D"/>
    <w:rsid w:val="00365B4B"/>
    <w:rsid w:val="00367EFA"/>
    <w:rsid w:val="00370232"/>
    <w:rsid w:val="00371356"/>
    <w:rsid w:val="003716D7"/>
    <w:rsid w:val="00371AF3"/>
    <w:rsid w:val="00372515"/>
    <w:rsid w:val="003728B3"/>
    <w:rsid w:val="003738AD"/>
    <w:rsid w:val="00373B61"/>
    <w:rsid w:val="003755E0"/>
    <w:rsid w:val="00376822"/>
    <w:rsid w:val="00376EFA"/>
    <w:rsid w:val="00377AD2"/>
    <w:rsid w:val="00381293"/>
    <w:rsid w:val="003812A2"/>
    <w:rsid w:val="00381792"/>
    <w:rsid w:val="0038214D"/>
    <w:rsid w:val="00382379"/>
    <w:rsid w:val="003838EC"/>
    <w:rsid w:val="00384F64"/>
    <w:rsid w:val="00385411"/>
    <w:rsid w:val="00385A43"/>
    <w:rsid w:val="00385E7F"/>
    <w:rsid w:val="003867BE"/>
    <w:rsid w:val="00391296"/>
    <w:rsid w:val="00391C8F"/>
    <w:rsid w:val="00391E2D"/>
    <w:rsid w:val="003926A8"/>
    <w:rsid w:val="00392D45"/>
    <w:rsid w:val="003936C3"/>
    <w:rsid w:val="00394095"/>
    <w:rsid w:val="00394205"/>
    <w:rsid w:val="00394242"/>
    <w:rsid w:val="003948CD"/>
    <w:rsid w:val="00394B4C"/>
    <w:rsid w:val="00395675"/>
    <w:rsid w:val="003959D7"/>
    <w:rsid w:val="003966FF"/>
    <w:rsid w:val="0039680D"/>
    <w:rsid w:val="00396CDC"/>
    <w:rsid w:val="003A0379"/>
    <w:rsid w:val="003A077E"/>
    <w:rsid w:val="003A084A"/>
    <w:rsid w:val="003A11B3"/>
    <w:rsid w:val="003A1FC9"/>
    <w:rsid w:val="003A1FDD"/>
    <w:rsid w:val="003A226E"/>
    <w:rsid w:val="003A23FF"/>
    <w:rsid w:val="003A26F2"/>
    <w:rsid w:val="003A2BDE"/>
    <w:rsid w:val="003A2DF2"/>
    <w:rsid w:val="003A48E6"/>
    <w:rsid w:val="003A60AE"/>
    <w:rsid w:val="003A61A0"/>
    <w:rsid w:val="003A6FC8"/>
    <w:rsid w:val="003A70FC"/>
    <w:rsid w:val="003B0548"/>
    <w:rsid w:val="003B06F5"/>
    <w:rsid w:val="003B0A17"/>
    <w:rsid w:val="003B0F5C"/>
    <w:rsid w:val="003B10E0"/>
    <w:rsid w:val="003B1D07"/>
    <w:rsid w:val="003B27E2"/>
    <w:rsid w:val="003B3146"/>
    <w:rsid w:val="003B4710"/>
    <w:rsid w:val="003B4A5A"/>
    <w:rsid w:val="003B57DD"/>
    <w:rsid w:val="003B653C"/>
    <w:rsid w:val="003B656A"/>
    <w:rsid w:val="003B6ADD"/>
    <w:rsid w:val="003B70E0"/>
    <w:rsid w:val="003B7BD7"/>
    <w:rsid w:val="003C084B"/>
    <w:rsid w:val="003C084D"/>
    <w:rsid w:val="003C147E"/>
    <w:rsid w:val="003C23BD"/>
    <w:rsid w:val="003C3810"/>
    <w:rsid w:val="003C4952"/>
    <w:rsid w:val="003C49EB"/>
    <w:rsid w:val="003C4E8F"/>
    <w:rsid w:val="003C58B8"/>
    <w:rsid w:val="003C6069"/>
    <w:rsid w:val="003C6851"/>
    <w:rsid w:val="003C6A8B"/>
    <w:rsid w:val="003C783B"/>
    <w:rsid w:val="003D024F"/>
    <w:rsid w:val="003D032A"/>
    <w:rsid w:val="003D0A9C"/>
    <w:rsid w:val="003D0D39"/>
    <w:rsid w:val="003D1B4F"/>
    <w:rsid w:val="003D21FA"/>
    <w:rsid w:val="003D2438"/>
    <w:rsid w:val="003D2B2C"/>
    <w:rsid w:val="003D2C62"/>
    <w:rsid w:val="003D4461"/>
    <w:rsid w:val="003D44DC"/>
    <w:rsid w:val="003D474F"/>
    <w:rsid w:val="003D51E1"/>
    <w:rsid w:val="003D5DB7"/>
    <w:rsid w:val="003D67DD"/>
    <w:rsid w:val="003D6A09"/>
    <w:rsid w:val="003D6D05"/>
    <w:rsid w:val="003D7195"/>
    <w:rsid w:val="003D72E6"/>
    <w:rsid w:val="003E01F5"/>
    <w:rsid w:val="003E15E6"/>
    <w:rsid w:val="003E1A01"/>
    <w:rsid w:val="003E1BEC"/>
    <w:rsid w:val="003E1FCB"/>
    <w:rsid w:val="003E2951"/>
    <w:rsid w:val="003E2AB3"/>
    <w:rsid w:val="003E2AE8"/>
    <w:rsid w:val="003E2BC6"/>
    <w:rsid w:val="003E35EC"/>
    <w:rsid w:val="003E3A29"/>
    <w:rsid w:val="003E3CB9"/>
    <w:rsid w:val="003E410D"/>
    <w:rsid w:val="003E490E"/>
    <w:rsid w:val="003E4EF6"/>
    <w:rsid w:val="003E6678"/>
    <w:rsid w:val="003E6EE3"/>
    <w:rsid w:val="003E7952"/>
    <w:rsid w:val="003F0276"/>
    <w:rsid w:val="003F0738"/>
    <w:rsid w:val="003F0C96"/>
    <w:rsid w:val="003F0F0C"/>
    <w:rsid w:val="003F1DF7"/>
    <w:rsid w:val="003F25F4"/>
    <w:rsid w:val="003F29E7"/>
    <w:rsid w:val="003F3913"/>
    <w:rsid w:val="003F3DAD"/>
    <w:rsid w:val="003F4836"/>
    <w:rsid w:val="003F4C67"/>
    <w:rsid w:val="003F6ABA"/>
    <w:rsid w:val="004005B1"/>
    <w:rsid w:val="004007B0"/>
    <w:rsid w:val="00400910"/>
    <w:rsid w:val="00401D1E"/>
    <w:rsid w:val="00401E08"/>
    <w:rsid w:val="00401F71"/>
    <w:rsid w:val="00402031"/>
    <w:rsid w:val="00402998"/>
    <w:rsid w:val="00403C70"/>
    <w:rsid w:val="00404277"/>
    <w:rsid w:val="00405E86"/>
    <w:rsid w:val="004066A8"/>
    <w:rsid w:val="00406785"/>
    <w:rsid w:val="00406C5E"/>
    <w:rsid w:val="004073EB"/>
    <w:rsid w:val="00407493"/>
    <w:rsid w:val="004074BE"/>
    <w:rsid w:val="0041161F"/>
    <w:rsid w:val="00411856"/>
    <w:rsid w:val="004119FA"/>
    <w:rsid w:val="00411BA1"/>
    <w:rsid w:val="00411BB0"/>
    <w:rsid w:val="00411BD6"/>
    <w:rsid w:val="00411F74"/>
    <w:rsid w:val="00412603"/>
    <w:rsid w:val="00412901"/>
    <w:rsid w:val="00412A30"/>
    <w:rsid w:val="00413C85"/>
    <w:rsid w:val="0041419F"/>
    <w:rsid w:val="004144BC"/>
    <w:rsid w:val="00416768"/>
    <w:rsid w:val="00416BA9"/>
    <w:rsid w:val="00416D3D"/>
    <w:rsid w:val="00417178"/>
    <w:rsid w:val="0042155B"/>
    <w:rsid w:val="0042193C"/>
    <w:rsid w:val="00421B57"/>
    <w:rsid w:val="00422000"/>
    <w:rsid w:val="00422737"/>
    <w:rsid w:val="0042729B"/>
    <w:rsid w:val="004278F5"/>
    <w:rsid w:val="004305AC"/>
    <w:rsid w:val="00430940"/>
    <w:rsid w:val="004309B4"/>
    <w:rsid w:val="004315F3"/>
    <w:rsid w:val="00432064"/>
    <w:rsid w:val="004322AC"/>
    <w:rsid w:val="00433375"/>
    <w:rsid w:val="0043369D"/>
    <w:rsid w:val="00433808"/>
    <w:rsid w:val="00435177"/>
    <w:rsid w:val="0043527E"/>
    <w:rsid w:val="00437956"/>
    <w:rsid w:val="00440C4C"/>
    <w:rsid w:val="00440DC8"/>
    <w:rsid w:val="004414C8"/>
    <w:rsid w:val="00441F68"/>
    <w:rsid w:val="00442575"/>
    <w:rsid w:val="00442EC5"/>
    <w:rsid w:val="004431FF"/>
    <w:rsid w:val="004435F0"/>
    <w:rsid w:val="0044519E"/>
    <w:rsid w:val="004467F8"/>
    <w:rsid w:val="0044799C"/>
    <w:rsid w:val="00447C7C"/>
    <w:rsid w:val="004500A6"/>
    <w:rsid w:val="0045014F"/>
    <w:rsid w:val="00451412"/>
    <w:rsid w:val="004520E0"/>
    <w:rsid w:val="004525FE"/>
    <w:rsid w:val="0045325C"/>
    <w:rsid w:val="00453453"/>
    <w:rsid w:val="004536CD"/>
    <w:rsid w:val="00453960"/>
    <w:rsid w:val="00453D91"/>
    <w:rsid w:val="00453E34"/>
    <w:rsid w:val="00454CEA"/>
    <w:rsid w:val="00454E51"/>
    <w:rsid w:val="00454E88"/>
    <w:rsid w:val="004561D0"/>
    <w:rsid w:val="004569D2"/>
    <w:rsid w:val="00460DE1"/>
    <w:rsid w:val="00461588"/>
    <w:rsid w:val="00462634"/>
    <w:rsid w:val="00462BF7"/>
    <w:rsid w:val="00463B82"/>
    <w:rsid w:val="004645A9"/>
    <w:rsid w:val="004659A6"/>
    <w:rsid w:val="004659E3"/>
    <w:rsid w:val="00467858"/>
    <w:rsid w:val="00467D67"/>
    <w:rsid w:val="00471662"/>
    <w:rsid w:val="00474642"/>
    <w:rsid w:val="00474EE0"/>
    <w:rsid w:val="004754CF"/>
    <w:rsid w:val="00476BCF"/>
    <w:rsid w:val="004779FD"/>
    <w:rsid w:val="00477DBB"/>
    <w:rsid w:val="00480491"/>
    <w:rsid w:val="00480C7A"/>
    <w:rsid w:val="004814B3"/>
    <w:rsid w:val="004828F1"/>
    <w:rsid w:val="00484923"/>
    <w:rsid w:val="00486777"/>
    <w:rsid w:val="00487944"/>
    <w:rsid w:val="0048799E"/>
    <w:rsid w:val="00487F93"/>
    <w:rsid w:val="00490DD2"/>
    <w:rsid w:val="004924C7"/>
    <w:rsid w:val="00493ACA"/>
    <w:rsid w:val="00494224"/>
    <w:rsid w:val="0049499F"/>
    <w:rsid w:val="00495455"/>
    <w:rsid w:val="00497834"/>
    <w:rsid w:val="004A00B5"/>
    <w:rsid w:val="004A018F"/>
    <w:rsid w:val="004A0432"/>
    <w:rsid w:val="004A0E10"/>
    <w:rsid w:val="004A14D0"/>
    <w:rsid w:val="004A17C3"/>
    <w:rsid w:val="004A1879"/>
    <w:rsid w:val="004A2A5F"/>
    <w:rsid w:val="004A2B39"/>
    <w:rsid w:val="004A30AE"/>
    <w:rsid w:val="004A3DA5"/>
    <w:rsid w:val="004A5084"/>
    <w:rsid w:val="004A5420"/>
    <w:rsid w:val="004A5932"/>
    <w:rsid w:val="004A6D16"/>
    <w:rsid w:val="004A71B6"/>
    <w:rsid w:val="004A7730"/>
    <w:rsid w:val="004A77F5"/>
    <w:rsid w:val="004A7C76"/>
    <w:rsid w:val="004B03A3"/>
    <w:rsid w:val="004B06F4"/>
    <w:rsid w:val="004B09B3"/>
    <w:rsid w:val="004B0D06"/>
    <w:rsid w:val="004B3DB3"/>
    <w:rsid w:val="004B5B45"/>
    <w:rsid w:val="004B70D2"/>
    <w:rsid w:val="004B7993"/>
    <w:rsid w:val="004C0146"/>
    <w:rsid w:val="004C06C5"/>
    <w:rsid w:val="004C0C6C"/>
    <w:rsid w:val="004C1533"/>
    <w:rsid w:val="004C1DA7"/>
    <w:rsid w:val="004C436E"/>
    <w:rsid w:val="004C60B6"/>
    <w:rsid w:val="004C6A32"/>
    <w:rsid w:val="004C6A70"/>
    <w:rsid w:val="004C7A89"/>
    <w:rsid w:val="004C7FAB"/>
    <w:rsid w:val="004D05D6"/>
    <w:rsid w:val="004D1948"/>
    <w:rsid w:val="004D2BB7"/>
    <w:rsid w:val="004D2FE7"/>
    <w:rsid w:val="004D4E69"/>
    <w:rsid w:val="004D4FD0"/>
    <w:rsid w:val="004D565A"/>
    <w:rsid w:val="004D6215"/>
    <w:rsid w:val="004D6B6B"/>
    <w:rsid w:val="004D76C1"/>
    <w:rsid w:val="004E00A8"/>
    <w:rsid w:val="004E0CFE"/>
    <w:rsid w:val="004E11CD"/>
    <w:rsid w:val="004E1402"/>
    <w:rsid w:val="004E148C"/>
    <w:rsid w:val="004E238E"/>
    <w:rsid w:val="004E2C03"/>
    <w:rsid w:val="004E354C"/>
    <w:rsid w:val="004E36C9"/>
    <w:rsid w:val="004E3AB7"/>
    <w:rsid w:val="004E4CC3"/>
    <w:rsid w:val="004E5ECA"/>
    <w:rsid w:val="004E7E6F"/>
    <w:rsid w:val="004F0E64"/>
    <w:rsid w:val="004F130F"/>
    <w:rsid w:val="004F1780"/>
    <w:rsid w:val="004F244C"/>
    <w:rsid w:val="004F4261"/>
    <w:rsid w:val="004F447D"/>
    <w:rsid w:val="004F4DA3"/>
    <w:rsid w:val="004F4E33"/>
    <w:rsid w:val="004F4FAA"/>
    <w:rsid w:val="004F5314"/>
    <w:rsid w:val="004F5B14"/>
    <w:rsid w:val="004F5BA0"/>
    <w:rsid w:val="004F5DCA"/>
    <w:rsid w:val="004F6007"/>
    <w:rsid w:val="004F602C"/>
    <w:rsid w:val="004F698D"/>
    <w:rsid w:val="004F6DA4"/>
    <w:rsid w:val="004F7B10"/>
    <w:rsid w:val="004F7D22"/>
    <w:rsid w:val="005001EE"/>
    <w:rsid w:val="0050138B"/>
    <w:rsid w:val="005024C5"/>
    <w:rsid w:val="005024CB"/>
    <w:rsid w:val="00503214"/>
    <w:rsid w:val="00503C66"/>
    <w:rsid w:val="00506FBA"/>
    <w:rsid w:val="00510CE2"/>
    <w:rsid w:val="00511601"/>
    <w:rsid w:val="00511AC9"/>
    <w:rsid w:val="005123A3"/>
    <w:rsid w:val="005124F7"/>
    <w:rsid w:val="005128CB"/>
    <w:rsid w:val="00512E6B"/>
    <w:rsid w:val="0051343F"/>
    <w:rsid w:val="00514527"/>
    <w:rsid w:val="00514F60"/>
    <w:rsid w:val="005153A9"/>
    <w:rsid w:val="00515444"/>
    <w:rsid w:val="005163F5"/>
    <w:rsid w:val="00516C69"/>
    <w:rsid w:val="00517971"/>
    <w:rsid w:val="005208D7"/>
    <w:rsid w:val="00520E6B"/>
    <w:rsid w:val="00521E0D"/>
    <w:rsid w:val="0052266B"/>
    <w:rsid w:val="0052280D"/>
    <w:rsid w:val="00522BAD"/>
    <w:rsid w:val="00523426"/>
    <w:rsid w:val="005235FC"/>
    <w:rsid w:val="005237B8"/>
    <w:rsid w:val="00523AA0"/>
    <w:rsid w:val="00523EC3"/>
    <w:rsid w:val="00523ECB"/>
    <w:rsid w:val="005251D1"/>
    <w:rsid w:val="005258E8"/>
    <w:rsid w:val="00525903"/>
    <w:rsid w:val="00526394"/>
    <w:rsid w:val="00526E72"/>
    <w:rsid w:val="005300E6"/>
    <w:rsid w:val="005305DE"/>
    <w:rsid w:val="005305FB"/>
    <w:rsid w:val="005306C7"/>
    <w:rsid w:val="0053261D"/>
    <w:rsid w:val="00532A9D"/>
    <w:rsid w:val="00532C82"/>
    <w:rsid w:val="00532D7F"/>
    <w:rsid w:val="00533CF7"/>
    <w:rsid w:val="0053404F"/>
    <w:rsid w:val="0053458F"/>
    <w:rsid w:val="00535973"/>
    <w:rsid w:val="00535AFE"/>
    <w:rsid w:val="00536BE3"/>
    <w:rsid w:val="00536F33"/>
    <w:rsid w:val="00537A9C"/>
    <w:rsid w:val="00540B37"/>
    <w:rsid w:val="00541B41"/>
    <w:rsid w:val="005429D9"/>
    <w:rsid w:val="00543084"/>
    <w:rsid w:val="005432B3"/>
    <w:rsid w:val="005435F3"/>
    <w:rsid w:val="005453CF"/>
    <w:rsid w:val="00545535"/>
    <w:rsid w:val="00545A92"/>
    <w:rsid w:val="00545B2E"/>
    <w:rsid w:val="00546D72"/>
    <w:rsid w:val="005475C3"/>
    <w:rsid w:val="00547719"/>
    <w:rsid w:val="00547D31"/>
    <w:rsid w:val="00550157"/>
    <w:rsid w:val="0055107B"/>
    <w:rsid w:val="00551630"/>
    <w:rsid w:val="00551BF7"/>
    <w:rsid w:val="00551F7C"/>
    <w:rsid w:val="00552F79"/>
    <w:rsid w:val="005551B5"/>
    <w:rsid w:val="00555498"/>
    <w:rsid w:val="00555D37"/>
    <w:rsid w:val="00555DB9"/>
    <w:rsid w:val="0055642D"/>
    <w:rsid w:val="00556FC2"/>
    <w:rsid w:val="00557323"/>
    <w:rsid w:val="00557766"/>
    <w:rsid w:val="005577CA"/>
    <w:rsid w:val="00557FBA"/>
    <w:rsid w:val="0056000C"/>
    <w:rsid w:val="00562C95"/>
    <w:rsid w:val="0056315C"/>
    <w:rsid w:val="00563541"/>
    <w:rsid w:val="00563BAA"/>
    <w:rsid w:val="00564C3B"/>
    <w:rsid w:val="005659D5"/>
    <w:rsid w:val="00565C2B"/>
    <w:rsid w:val="00566ABC"/>
    <w:rsid w:val="00566BB9"/>
    <w:rsid w:val="0056704D"/>
    <w:rsid w:val="00567D7D"/>
    <w:rsid w:val="00574031"/>
    <w:rsid w:val="00575062"/>
    <w:rsid w:val="00576497"/>
    <w:rsid w:val="00576721"/>
    <w:rsid w:val="005774CC"/>
    <w:rsid w:val="00577737"/>
    <w:rsid w:val="00577F1F"/>
    <w:rsid w:val="00580F0A"/>
    <w:rsid w:val="00581523"/>
    <w:rsid w:val="005818BE"/>
    <w:rsid w:val="00581CF2"/>
    <w:rsid w:val="005823B1"/>
    <w:rsid w:val="00584326"/>
    <w:rsid w:val="00585032"/>
    <w:rsid w:val="005858BC"/>
    <w:rsid w:val="00585FBA"/>
    <w:rsid w:val="00586CF8"/>
    <w:rsid w:val="005872BB"/>
    <w:rsid w:val="005879B1"/>
    <w:rsid w:val="00590AB4"/>
    <w:rsid w:val="00591DE4"/>
    <w:rsid w:val="00592390"/>
    <w:rsid w:val="005932E4"/>
    <w:rsid w:val="00593743"/>
    <w:rsid w:val="00593C43"/>
    <w:rsid w:val="00593F7E"/>
    <w:rsid w:val="00594E80"/>
    <w:rsid w:val="005953B7"/>
    <w:rsid w:val="00596C9A"/>
    <w:rsid w:val="00596EBF"/>
    <w:rsid w:val="005975CA"/>
    <w:rsid w:val="00597AA4"/>
    <w:rsid w:val="00597AFA"/>
    <w:rsid w:val="005A11BA"/>
    <w:rsid w:val="005A175A"/>
    <w:rsid w:val="005A18A5"/>
    <w:rsid w:val="005A31FC"/>
    <w:rsid w:val="005A33FC"/>
    <w:rsid w:val="005A34B4"/>
    <w:rsid w:val="005A41E7"/>
    <w:rsid w:val="005A487E"/>
    <w:rsid w:val="005A591B"/>
    <w:rsid w:val="005A7324"/>
    <w:rsid w:val="005A7C44"/>
    <w:rsid w:val="005B0EEC"/>
    <w:rsid w:val="005B10B9"/>
    <w:rsid w:val="005B1696"/>
    <w:rsid w:val="005B1BA5"/>
    <w:rsid w:val="005B1D41"/>
    <w:rsid w:val="005B24B7"/>
    <w:rsid w:val="005B35CE"/>
    <w:rsid w:val="005B3DEE"/>
    <w:rsid w:val="005B5144"/>
    <w:rsid w:val="005B5E58"/>
    <w:rsid w:val="005B6051"/>
    <w:rsid w:val="005B6C2B"/>
    <w:rsid w:val="005B6F1E"/>
    <w:rsid w:val="005B7C90"/>
    <w:rsid w:val="005B7E8B"/>
    <w:rsid w:val="005C088D"/>
    <w:rsid w:val="005C130F"/>
    <w:rsid w:val="005C2117"/>
    <w:rsid w:val="005C296F"/>
    <w:rsid w:val="005C311B"/>
    <w:rsid w:val="005C3281"/>
    <w:rsid w:val="005C3440"/>
    <w:rsid w:val="005C3DB2"/>
    <w:rsid w:val="005C4EE3"/>
    <w:rsid w:val="005C53AF"/>
    <w:rsid w:val="005C53C1"/>
    <w:rsid w:val="005C6540"/>
    <w:rsid w:val="005C6937"/>
    <w:rsid w:val="005D238B"/>
    <w:rsid w:val="005D2D04"/>
    <w:rsid w:val="005D3FB0"/>
    <w:rsid w:val="005D4F06"/>
    <w:rsid w:val="005D503D"/>
    <w:rsid w:val="005D5316"/>
    <w:rsid w:val="005D5F36"/>
    <w:rsid w:val="005D5F88"/>
    <w:rsid w:val="005D6D03"/>
    <w:rsid w:val="005D7BF0"/>
    <w:rsid w:val="005E0885"/>
    <w:rsid w:val="005E1E98"/>
    <w:rsid w:val="005E33C2"/>
    <w:rsid w:val="005E4663"/>
    <w:rsid w:val="005E545F"/>
    <w:rsid w:val="005E634C"/>
    <w:rsid w:val="005E6563"/>
    <w:rsid w:val="005E7E87"/>
    <w:rsid w:val="005F099A"/>
    <w:rsid w:val="005F219D"/>
    <w:rsid w:val="005F2C83"/>
    <w:rsid w:val="005F36B7"/>
    <w:rsid w:val="005F4072"/>
    <w:rsid w:val="005F513F"/>
    <w:rsid w:val="005F6F97"/>
    <w:rsid w:val="006004B8"/>
    <w:rsid w:val="00600832"/>
    <w:rsid w:val="00601309"/>
    <w:rsid w:val="00602106"/>
    <w:rsid w:val="0060228E"/>
    <w:rsid w:val="00602423"/>
    <w:rsid w:val="0060328A"/>
    <w:rsid w:val="006037CB"/>
    <w:rsid w:val="006039C8"/>
    <w:rsid w:val="0060546A"/>
    <w:rsid w:val="00605E20"/>
    <w:rsid w:val="006063B8"/>
    <w:rsid w:val="0061023C"/>
    <w:rsid w:val="00610B92"/>
    <w:rsid w:val="00610F32"/>
    <w:rsid w:val="006113F4"/>
    <w:rsid w:val="006126D7"/>
    <w:rsid w:val="00612BB5"/>
    <w:rsid w:val="00613016"/>
    <w:rsid w:val="00613801"/>
    <w:rsid w:val="00613CC6"/>
    <w:rsid w:val="006143CA"/>
    <w:rsid w:val="006145D5"/>
    <w:rsid w:val="00614DD3"/>
    <w:rsid w:val="00614FBA"/>
    <w:rsid w:val="006164CA"/>
    <w:rsid w:val="0061650C"/>
    <w:rsid w:val="006168B0"/>
    <w:rsid w:val="00616AB4"/>
    <w:rsid w:val="00617CE6"/>
    <w:rsid w:val="00620C01"/>
    <w:rsid w:val="00621246"/>
    <w:rsid w:val="00621F12"/>
    <w:rsid w:val="00622C0C"/>
    <w:rsid w:val="00624E85"/>
    <w:rsid w:val="00625824"/>
    <w:rsid w:val="006271D5"/>
    <w:rsid w:val="006274FA"/>
    <w:rsid w:val="00627C74"/>
    <w:rsid w:val="00630B56"/>
    <w:rsid w:val="00630C61"/>
    <w:rsid w:val="00631CBB"/>
    <w:rsid w:val="00632275"/>
    <w:rsid w:val="00633589"/>
    <w:rsid w:val="00633679"/>
    <w:rsid w:val="00633F47"/>
    <w:rsid w:val="00634A33"/>
    <w:rsid w:val="006357D5"/>
    <w:rsid w:val="0064023E"/>
    <w:rsid w:val="0064069C"/>
    <w:rsid w:val="0064157B"/>
    <w:rsid w:val="00642631"/>
    <w:rsid w:val="006437EA"/>
    <w:rsid w:val="00643D3B"/>
    <w:rsid w:val="00645377"/>
    <w:rsid w:val="006455F5"/>
    <w:rsid w:val="006521A0"/>
    <w:rsid w:val="00652319"/>
    <w:rsid w:val="0065267A"/>
    <w:rsid w:val="00653012"/>
    <w:rsid w:val="00653B13"/>
    <w:rsid w:val="00654749"/>
    <w:rsid w:val="00655D08"/>
    <w:rsid w:val="00657A16"/>
    <w:rsid w:val="00661218"/>
    <w:rsid w:val="006617A9"/>
    <w:rsid w:val="006617AF"/>
    <w:rsid w:val="00661EC8"/>
    <w:rsid w:val="006629BF"/>
    <w:rsid w:val="00663016"/>
    <w:rsid w:val="006633E6"/>
    <w:rsid w:val="006642EC"/>
    <w:rsid w:val="00666D6E"/>
    <w:rsid w:val="00667525"/>
    <w:rsid w:val="006679C1"/>
    <w:rsid w:val="00667AE1"/>
    <w:rsid w:val="00667F48"/>
    <w:rsid w:val="0067108C"/>
    <w:rsid w:val="00671BC7"/>
    <w:rsid w:val="0067256F"/>
    <w:rsid w:val="00672EB9"/>
    <w:rsid w:val="006737EA"/>
    <w:rsid w:val="006744EB"/>
    <w:rsid w:val="006745E5"/>
    <w:rsid w:val="0067558D"/>
    <w:rsid w:val="00675DA0"/>
    <w:rsid w:val="00676169"/>
    <w:rsid w:val="0067720C"/>
    <w:rsid w:val="006777F4"/>
    <w:rsid w:val="006802B6"/>
    <w:rsid w:val="006802BF"/>
    <w:rsid w:val="00681F92"/>
    <w:rsid w:val="006831BE"/>
    <w:rsid w:val="00683AA4"/>
    <w:rsid w:val="00683CEF"/>
    <w:rsid w:val="006848C4"/>
    <w:rsid w:val="006849F3"/>
    <w:rsid w:val="006855A4"/>
    <w:rsid w:val="006868A2"/>
    <w:rsid w:val="00687AA2"/>
    <w:rsid w:val="00691DC1"/>
    <w:rsid w:val="006921AD"/>
    <w:rsid w:val="00692416"/>
    <w:rsid w:val="00693D02"/>
    <w:rsid w:val="0069434B"/>
    <w:rsid w:val="00694372"/>
    <w:rsid w:val="00694DAF"/>
    <w:rsid w:val="00695AA4"/>
    <w:rsid w:val="00695ABD"/>
    <w:rsid w:val="006969AA"/>
    <w:rsid w:val="00696B96"/>
    <w:rsid w:val="00696B97"/>
    <w:rsid w:val="006978D1"/>
    <w:rsid w:val="006A0333"/>
    <w:rsid w:val="006A055A"/>
    <w:rsid w:val="006A47DC"/>
    <w:rsid w:val="006A4B0F"/>
    <w:rsid w:val="006A63DD"/>
    <w:rsid w:val="006B0606"/>
    <w:rsid w:val="006B1112"/>
    <w:rsid w:val="006B1274"/>
    <w:rsid w:val="006B1C84"/>
    <w:rsid w:val="006B1CD4"/>
    <w:rsid w:val="006B22F5"/>
    <w:rsid w:val="006B37CA"/>
    <w:rsid w:val="006B4414"/>
    <w:rsid w:val="006B4708"/>
    <w:rsid w:val="006B53E6"/>
    <w:rsid w:val="006B547A"/>
    <w:rsid w:val="006B5C58"/>
    <w:rsid w:val="006B5CE2"/>
    <w:rsid w:val="006B5E68"/>
    <w:rsid w:val="006C0F1F"/>
    <w:rsid w:val="006C1CBE"/>
    <w:rsid w:val="006C1D28"/>
    <w:rsid w:val="006C1F97"/>
    <w:rsid w:val="006C2665"/>
    <w:rsid w:val="006C2741"/>
    <w:rsid w:val="006C3806"/>
    <w:rsid w:val="006C4698"/>
    <w:rsid w:val="006C48D0"/>
    <w:rsid w:val="006C5122"/>
    <w:rsid w:val="006C6E9B"/>
    <w:rsid w:val="006D011E"/>
    <w:rsid w:val="006D237A"/>
    <w:rsid w:val="006D26B2"/>
    <w:rsid w:val="006D3F27"/>
    <w:rsid w:val="006D407C"/>
    <w:rsid w:val="006D4117"/>
    <w:rsid w:val="006D4673"/>
    <w:rsid w:val="006D4991"/>
    <w:rsid w:val="006D4C91"/>
    <w:rsid w:val="006D4FCB"/>
    <w:rsid w:val="006D5DBC"/>
    <w:rsid w:val="006D5FCE"/>
    <w:rsid w:val="006D6224"/>
    <w:rsid w:val="006D64FC"/>
    <w:rsid w:val="006D6DF2"/>
    <w:rsid w:val="006D7811"/>
    <w:rsid w:val="006D7E2A"/>
    <w:rsid w:val="006E06D0"/>
    <w:rsid w:val="006E0972"/>
    <w:rsid w:val="006E1361"/>
    <w:rsid w:val="006E2305"/>
    <w:rsid w:val="006E27F8"/>
    <w:rsid w:val="006E2BE7"/>
    <w:rsid w:val="006E3606"/>
    <w:rsid w:val="006E435A"/>
    <w:rsid w:val="006E46B0"/>
    <w:rsid w:val="006E4AFB"/>
    <w:rsid w:val="006E50F7"/>
    <w:rsid w:val="006E5AD3"/>
    <w:rsid w:val="006E5F77"/>
    <w:rsid w:val="006E642E"/>
    <w:rsid w:val="006E79EF"/>
    <w:rsid w:val="006F0FCF"/>
    <w:rsid w:val="006F15A1"/>
    <w:rsid w:val="006F1872"/>
    <w:rsid w:val="006F1A1F"/>
    <w:rsid w:val="006F1E41"/>
    <w:rsid w:val="006F1F1C"/>
    <w:rsid w:val="006F21C0"/>
    <w:rsid w:val="006F37D2"/>
    <w:rsid w:val="006F3890"/>
    <w:rsid w:val="006F3913"/>
    <w:rsid w:val="006F3BAE"/>
    <w:rsid w:val="006F5FF0"/>
    <w:rsid w:val="006F601D"/>
    <w:rsid w:val="006F633A"/>
    <w:rsid w:val="006F7195"/>
    <w:rsid w:val="006F729F"/>
    <w:rsid w:val="00700406"/>
    <w:rsid w:val="007010DC"/>
    <w:rsid w:val="007017B9"/>
    <w:rsid w:val="00701F6A"/>
    <w:rsid w:val="00702C75"/>
    <w:rsid w:val="007032DB"/>
    <w:rsid w:val="00704FAA"/>
    <w:rsid w:val="007052B4"/>
    <w:rsid w:val="00706436"/>
    <w:rsid w:val="00707E1D"/>
    <w:rsid w:val="0071109D"/>
    <w:rsid w:val="00711115"/>
    <w:rsid w:val="00711B0D"/>
    <w:rsid w:val="00711B79"/>
    <w:rsid w:val="0071207E"/>
    <w:rsid w:val="007124CA"/>
    <w:rsid w:val="007129C3"/>
    <w:rsid w:val="00712AEA"/>
    <w:rsid w:val="0071349F"/>
    <w:rsid w:val="00714B43"/>
    <w:rsid w:val="007168DB"/>
    <w:rsid w:val="00717FCA"/>
    <w:rsid w:val="007200CA"/>
    <w:rsid w:val="00721C76"/>
    <w:rsid w:val="0072412A"/>
    <w:rsid w:val="00724719"/>
    <w:rsid w:val="00725130"/>
    <w:rsid w:val="00725654"/>
    <w:rsid w:val="0072658C"/>
    <w:rsid w:val="007279D2"/>
    <w:rsid w:val="00730F74"/>
    <w:rsid w:val="00731394"/>
    <w:rsid w:val="007316BE"/>
    <w:rsid w:val="00732500"/>
    <w:rsid w:val="00732C83"/>
    <w:rsid w:val="00734FFF"/>
    <w:rsid w:val="007352C1"/>
    <w:rsid w:val="007359A2"/>
    <w:rsid w:val="00735EEB"/>
    <w:rsid w:val="00736454"/>
    <w:rsid w:val="0073705E"/>
    <w:rsid w:val="0073774D"/>
    <w:rsid w:val="0074036A"/>
    <w:rsid w:val="00740D74"/>
    <w:rsid w:val="007413A6"/>
    <w:rsid w:val="007415B7"/>
    <w:rsid w:val="0074265F"/>
    <w:rsid w:val="00742DE5"/>
    <w:rsid w:val="00742EFE"/>
    <w:rsid w:val="0074431B"/>
    <w:rsid w:val="00744572"/>
    <w:rsid w:val="0074488B"/>
    <w:rsid w:val="0074542C"/>
    <w:rsid w:val="00745C9F"/>
    <w:rsid w:val="00747D86"/>
    <w:rsid w:val="00751434"/>
    <w:rsid w:val="00751B90"/>
    <w:rsid w:val="00753C96"/>
    <w:rsid w:val="00753E49"/>
    <w:rsid w:val="0075408F"/>
    <w:rsid w:val="0075411C"/>
    <w:rsid w:val="007543DB"/>
    <w:rsid w:val="00755160"/>
    <w:rsid w:val="00755399"/>
    <w:rsid w:val="007553AF"/>
    <w:rsid w:val="00755CCF"/>
    <w:rsid w:val="00755FF8"/>
    <w:rsid w:val="007564A3"/>
    <w:rsid w:val="00756AA2"/>
    <w:rsid w:val="00761025"/>
    <w:rsid w:val="007615D4"/>
    <w:rsid w:val="0076222D"/>
    <w:rsid w:val="00762ACF"/>
    <w:rsid w:val="007635FA"/>
    <w:rsid w:val="00764399"/>
    <w:rsid w:val="007644A7"/>
    <w:rsid w:val="007651B7"/>
    <w:rsid w:val="00765BF9"/>
    <w:rsid w:val="007666DC"/>
    <w:rsid w:val="0076682B"/>
    <w:rsid w:val="00766F8F"/>
    <w:rsid w:val="00770298"/>
    <w:rsid w:val="007712AE"/>
    <w:rsid w:val="00771422"/>
    <w:rsid w:val="00771564"/>
    <w:rsid w:val="0077158D"/>
    <w:rsid w:val="007719EC"/>
    <w:rsid w:val="00771A3F"/>
    <w:rsid w:val="00771DEA"/>
    <w:rsid w:val="007722E1"/>
    <w:rsid w:val="00772327"/>
    <w:rsid w:val="00772350"/>
    <w:rsid w:val="007733C0"/>
    <w:rsid w:val="007736BB"/>
    <w:rsid w:val="007739C4"/>
    <w:rsid w:val="00773D8B"/>
    <w:rsid w:val="00773E3A"/>
    <w:rsid w:val="00774828"/>
    <w:rsid w:val="007748D6"/>
    <w:rsid w:val="007751AE"/>
    <w:rsid w:val="007757D3"/>
    <w:rsid w:val="00775CBF"/>
    <w:rsid w:val="00776232"/>
    <w:rsid w:val="007768AC"/>
    <w:rsid w:val="00777F50"/>
    <w:rsid w:val="00780ADC"/>
    <w:rsid w:val="00780E4C"/>
    <w:rsid w:val="007813B7"/>
    <w:rsid w:val="00781D36"/>
    <w:rsid w:val="00783D2B"/>
    <w:rsid w:val="007845CE"/>
    <w:rsid w:val="007848FF"/>
    <w:rsid w:val="00784C12"/>
    <w:rsid w:val="007868B4"/>
    <w:rsid w:val="00786938"/>
    <w:rsid w:val="007874B6"/>
    <w:rsid w:val="00790F34"/>
    <w:rsid w:val="00791A85"/>
    <w:rsid w:val="007922A3"/>
    <w:rsid w:val="00792460"/>
    <w:rsid w:val="00792734"/>
    <w:rsid w:val="00792814"/>
    <w:rsid w:val="00792880"/>
    <w:rsid w:val="00792BB2"/>
    <w:rsid w:val="00792FA8"/>
    <w:rsid w:val="00793307"/>
    <w:rsid w:val="00793826"/>
    <w:rsid w:val="00793917"/>
    <w:rsid w:val="00793B2B"/>
    <w:rsid w:val="0079622F"/>
    <w:rsid w:val="00796CF0"/>
    <w:rsid w:val="00797908"/>
    <w:rsid w:val="007A01B6"/>
    <w:rsid w:val="007A083B"/>
    <w:rsid w:val="007A0D9A"/>
    <w:rsid w:val="007A1E8F"/>
    <w:rsid w:val="007A2292"/>
    <w:rsid w:val="007A3209"/>
    <w:rsid w:val="007A4E91"/>
    <w:rsid w:val="007A5454"/>
    <w:rsid w:val="007A5C8D"/>
    <w:rsid w:val="007A6E1C"/>
    <w:rsid w:val="007A75C2"/>
    <w:rsid w:val="007A7920"/>
    <w:rsid w:val="007A7B08"/>
    <w:rsid w:val="007B009D"/>
    <w:rsid w:val="007B0B4B"/>
    <w:rsid w:val="007B151A"/>
    <w:rsid w:val="007B19F2"/>
    <w:rsid w:val="007B2900"/>
    <w:rsid w:val="007B355A"/>
    <w:rsid w:val="007B3739"/>
    <w:rsid w:val="007B3781"/>
    <w:rsid w:val="007B3DD2"/>
    <w:rsid w:val="007B4C4A"/>
    <w:rsid w:val="007B4E8C"/>
    <w:rsid w:val="007B5122"/>
    <w:rsid w:val="007B5CE4"/>
    <w:rsid w:val="007B726E"/>
    <w:rsid w:val="007C03B8"/>
    <w:rsid w:val="007C0E67"/>
    <w:rsid w:val="007C1648"/>
    <w:rsid w:val="007C170E"/>
    <w:rsid w:val="007C1EDF"/>
    <w:rsid w:val="007C2BD4"/>
    <w:rsid w:val="007C44A7"/>
    <w:rsid w:val="007C45ED"/>
    <w:rsid w:val="007C4780"/>
    <w:rsid w:val="007C5529"/>
    <w:rsid w:val="007C58F0"/>
    <w:rsid w:val="007C5B2A"/>
    <w:rsid w:val="007C6B9A"/>
    <w:rsid w:val="007C7062"/>
    <w:rsid w:val="007C753D"/>
    <w:rsid w:val="007C7628"/>
    <w:rsid w:val="007C797D"/>
    <w:rsid w:val="007D055F"/>
    <w:rsid w:val="007D076F"/>
    <w:rsid w:val="007D1BE9"/>
    <w:rsid w:val="007D3C7F"/>
    <w:rsid w:val="007D41F9"/>
    <w:rsid w:val="007D4351"/>
    <w:rsid w:val="007D66D8"/>
    <w:rsid w:val="007D6794"/>
    <w:rsid w:val="007E0666"/>
    <w:rsid w:val="007E0A5E"/>
    <w:rsid w:val="007E12D6"/>
    <w:rsid w:val="007E358C"/>
    <w:rsid w:val="007E4285"/>
    <w:rsid w:val="007E4C11"/>
    <w:rsid w:val="007E4E17"/>
    <w:rsid w:val="007E54BC"/>
    <w:rsid w:val="007E60AE"/>
    <w:rsid w:val="007F0ABD"/>
    <w:rsid w:val="007F13A1"/>
    <w:rsid w:val="007F1A84"/>
    <w:rsid w:val="007F2488"/>
    <w:rsid w:val="007F2A86"/>
    <w:rsid w:val="007F40AD"/>
    <w:rsid w:val="007F489C"/>
    <w:rsid w:val="007F5CB8"/>
    <w:rsid w:val="007F5EA3"/>
    <w:rsid w:val="007F6315"/>
    <w:rsid w:val="007F659B"/>
    <w:rsid w:val="007F68FB"/>
    <w:rsid w:val="007F74BB"/>
    <w:rsid w:val="007F7869"/>
    <w:rsid w:val="007F7CF0"/>
    <w:rsid w:val="008004F0"/>
    <w:rsid w:val="00800E18"/>
    <w:rsid w:val="00801B5E"/>
    <w:rsid w:val="00801B6C"/>
    <w:rsid w:val="00802CC2"/>
    <w:rsid w:val="008042CE"/>
    <w:rsid w:val="00804418"/>
    <w:rsid w:val="008057D4"/>
    <w:rsid w:val="008063E7"/>
    <w:rsid w:val="00807808"/>
    <w:rsid w:val="00810613"/>
    <w:rsid w:val="0081295F"/>
    <w:rsid w:val="00812DA6"/>
    <w:rsid w:val="00812F38"/>
    <w:rsid w:val="0081392A"/>
    <w:rsid w:val="00813C15"/>
    <w:rsid w:val="00813D50"/>
    <w:rsid w:val="0081490B"/>
    <w:rsid w:val="00815FC9"/>
    <w:rsid w:val="00816BA0"/>
    <w:rsid w:val="008175BB"/>
    <w:rsid w:val="008175E7"/>
    <w:rsid w:val="00817B89"/>
    <w:rsid w:val="00817DDA"/>
    <w:rsid w:val="008213EC"/>
    <w:rsid w:val="008219C4"/>
    <w:rsid w:val="00822C3F"/>
    <w:rsid w:val="00822CF0"/>
    <w:rsid w:val="00822E64"/>
    <w:rsid w:val="00822EAA"/>
    <w:rsid w:val="00822FC8"/>
    <w:rsid w:val="00823753"/>
    <w:rsid w:val="008239D4"/>
    <w:rsid w:val="00823D46"/>
    <w:rsid w:val="00824AD3"/>
    <w:rsid w:val="00824F12"/>
    <w:rsid w:val="00825669"/>
    <w:rsid w:val="00826282"/>
    <w:rsid w:val="0082695B"/>
    <w:rsid w:val="00827750"/>
    <w:rsid w:val="008301BA"/>
    <w:rsid w:val="0083067F"/>
    <w:rsid w:val="00830789"/>
    <w:rsid w:val="00830A05"/>
    <w:rsid w:val="00830DA9"/>
    <w:rsid w:val="00831325"/>
    <w:rsid w:val="008323A6"/>
    <w:rsid w:val="008324B6"/>
    <w:rsid w:val="00832F44"/>
    <w:rsid w:val="00833107"/>
    <w:rsid w:val="008336D1"/>
    <w:rsid w:val="00834350"/>
    <w:rsid w:val="0083445A"/>
    <w:rsid w:val="00834AF5"/>
    <w:rsid w:val="00835162"/>
    <w:rsid w:val="008354C7"/>
    <w:rsid w:val="00836BE5"/>
    <w:rsid w:val="00836D5F"/>
    <w:rsid w:val="00836EEA"/>
    <w:rsid w:val="00837E90"/>
    <w:rsid w:val="00841B4C"/>
    <w:rsid w:val="008422F7"/>
    <w:rsid w:val="00842D6D"/>
    <w:rsid w:val="00843B2D"/>
    <w:rsid w:val="00843C7A"/>
    <w:rsid w:val="008444A6"/>
    <w:rsid w:val="00844DF9"/>
    <w:rsid w:val="0084521F"/>
    <w:rsid w:val="00845BCD"/>
    <w:rsid w:val="00846101"/>
    <w:rsid w:val="00846FA6"/>
    <w:rsid w:val="0084703A"/>
    <w:rsid w:val="0084741D"/>
    <w:rsid w:val="008475E1"/>
    <w:rsid w:val="008501A2"/>
    <w:rsid w:val="00850387"/>
    <w:rsid w:val="00850EC3"/>
    <w:rsid w:val="0085356C"/>
    <w:rsid w:val="008537D0"/>
    <w:rsid w:val="008548C1"/>
    <w:rsid w:val="008557C9"/>
    <w:rsid w:val="0085585C"/>
    <w:rsid w:val="00856D4E"/>
    <w:rsid w:val="00857244"/>
    <w:rsid w:val="008574C2"/>
    <w:rsid w:val="00857F73"/>
    <w:rsid w:val="00860C1C"/>
    <w:rsid w:val="00860D61"/>
    <w:rsid w:val="00861795"/>
    <w:rsid w:val="00861F66"/>
    <w:rsid w:val="008625A6"/>
    <w:rsid w:val="00862F8B"/>
    <w:rsid w:val="00863196"/>
    <w:rsid w:val="0086404E"/>
    <w:rsid w:val="0086431C"/>
    <w:rsid w:val="008645A7"/>
    <w:rsid w:val="008645AD"/>
    <w:rsid w:val="00864933"/>
    <w:rsid w:val="00866D14"/>
    <w:rsid w:val="00867DFB"/>
    <w:rsid w:val="0087034F"/>
    <w:rsid w:val="00871000"/>
    <w:rsid w:val="0087124A"/>
    <w:rsid w:val="0087217A"/>
    <w:rsid w:val="008731F9"/>
    <w:rsid w:val="00874035"/>
    <w:rsid w:val="008740CE"/>
    <w:rsid w:val="0087411D"/>
    <w:rsid w:val="0087516D"/>
    <w:rsid w:val="008751CF"/>
    <w:rsid w:val="0087530A"/>
    <w:rsid w:val="00876553"/>
    <w:rsid w:val="00876599"/>
    <w:rsid w:val="008767FB"/>
    <w:rsid w:val="008779A2"/>
    <w:rsid w:val="0088146B"/>
    <w:rsid w:val="00881B47"/>
    <w:rsid w:val="0088219B"/>
    <w:rsid w:val="0088239E"/>
    <w:rsid w:val="0088314F"/>
    <w:rsid w:val="008842BA"/>
    <w:rsid w:val="008843B5"/>
    <w:rsid w:val="00884DB9"/>
    <w:rsid w:val="008858F9"/>
    <w:rsid w:val="00885AF9"/>
    <w:rsid w:val="008868A0"/>
    <w:rsid w:val="008874A1"/>
    <w:rsid w:val="00887C7B"/>
    <w:rsid w:val="008912EB"/>
    <w:rsid w:val="008923AB"/>
    <w:rsid w:val="008924B3"/>
    <w:rsid w:val="00892A7B"/>
    <w:rsid w:val="008932FA"/>
    <w:rsid w:val="008934C8"/>
    <w:rsid w:val="00893644"/>
    <w:rsid w:val="00893853"/>
    <w:rsid w:val="00893D71"/>
    <w:rsid w:val="00895AD6"/>
    <w:rsid w:val="00895C98"/>
    <w:rsid w:val="00896943"/>
    <w:rsid w:val="00896EEE"/>
    <w:rsid w:val="0089787C"/>
    <w:rsid w:val="00897B47"/>
    <w:rsid w:val="008A1865"/>
    <w:rsid w:val="008A39F7"/>
    <w:rsid w:val="008A4CD4"/>
    <w:rsid w:val="008A50BB"/>
    <w:rsid w:val="008A5836"/>
    <w:rsid w:val="008A635C"/>
    <w:rsid w:val="008A6469"/>
    <w:rsid w:val="008B002E"/>
    <w:rsid w:val="008B044E"/>
    <w:rsid w:val="008B062B"/>
    <w:rsid w:val="008B0E05"/>
    <w:rsid w:val="008B14BA"/>
    <w:rsid w:val="008B1E7D"/>
    <w:rsid w:val="008B2F78"/>
    <w:rsid w:val="008B415F"/>
    <w:rsid w:val="008B4198"/>
    <w:rsid w:val="008B7750"/>
    <w:rsid w:val="008C0DF2"/>
    <w:rsid w:val="008C1989"/>
    <w:rsid w:val="008C1D5E"/>
    <w:rsid w:val="008C3492"/>
    <w:rsid w:val="008C43E9"/>
    <w:rsid w:val="008C546F"/>
    <w:rsid w:val="008C6C81"/>
    <w:rsid w:val="008C74F0"/>
    <w:rsid w:val="008C7DBF"/>
    <w:rsid w:val="008D0055"/>
    <w:rsid w:val="008D0CB3"/>
    <w:rsid w:val="008D0CF9"/>
    <w:rsid w:val="008D1AB6"/>
    <w:rsid w:val="008D2165"/>
    <w:rsid w:val="008D30DE"/>
    <w:rsid w:val="008D327D"/>
    <w:rsid w:val="008D3450"/>
    <w:rsid w:val="008D4481"/>
    <w:rsid w:val="008D4CC9"/>
    <w:rsid w:val="008D51AD"/>
    <w:rsid w:val="008D57D2"/>
    <w:rsid w:val="008D68DA"/>
    <w:rsid w:val="008D6988"/>
    <w:rsid w:val="008D7173"/>
    <w:rsid w:val="008D7396"/>
    <w:rsid w:val="008D7AC0"/>
    <w:rsid w:val="008D7E9B"/>
    <w:rsid w:val="008E067B"/>
    <w:rsid w:val="008E0689"/>
    <w:rsid w:val="008E150F"/>
    <w:rsid w:val="008E35A3"/>
    <w:rsid w:val="008E36BF"/>
    <w:rsid w:val="008E3EB7"/>
    <w:rsid w:val="008E4229"/>
    <w:rsid w:val="008E4A7C"/>
    <w:rsid w:val="008E4CC6"/>
    <w:rsid w:val="008E64C4"/>
    <w:rsid w:val="008E7142"/>
    <w:rsid w:val="008E7415"/>
    <w:rsid w:val="008E7B2D"/>
    <w:rsid w:val="008E7D73"/>
    <w:rsid w:val="008E7F11"/>
    <w:rsid w:val="008F006D"/>
    <w:rsid w:val="008F1D34"/>
    <w:rsid w:val="008F2ACC"/>
    <w:rsid w:val="008F4B1B"/>
    <w:rsid w:val="008F51B5"/>
    <w:rsid w:val="008F58D1"/>
    <w:rsid w:val="008F5E35"/>
    <w:rsid w:val="008F6B6C"/>
    <w:rsid w:val="008F6FE2"/>
    <w:rsid w:val="0090050F"/>
    <w:rsid w:val="0090150F"/>
    <w:rsid w:val="009020E2"/>
    <w:rsid w:val="00902B42"/>
    <w:rsid w:val="00903176"/>
    <w:rsid w:val="00903395"/>
    <w:rsid w:val="0090350B"/>
    <w:rsid w:val="00905299"/>
    <w:rsid w:val="0090637A"/>
    <w:rsid w:val="009078EB"/>
    <w:rsid w:val="00907E24"/>
    <w:rsid w:val="00911B94"/>
    <w:rsid w:val="00911D50"/>
    <w:rsid w:val="00912116"/>
    <w:rsid w:val="00912327"/>
    <w:rsid w:val="00912A0D"/>
    <w:rsid w:val="00913216"/>
    <w:rsid w:val="009138FE"/>
    <w:rsid w:val="00913B59"/>
    <w:rsid w:val="00913D0D"/>
    <w:rsid w:val="00914006"/>
    <w:rsid w:val="009159D4"/>
    <w:rsid w:val="00917452"/>
    <w:rsid w:val="00921BAE"/>
    <w:rsid w:val="0092448D"/>
    <w:rsid w:val="00924C33"/>
    <w:rsid w:val="00926914"/>
    <w:rsid w:val="00927A11"/>
    <w:rsid w:val="00927E9C"/>
    <w:rsid w:val="00930644"/>
    <w:rsid w:val="00931267"/>
    <w:rsid w:val="00931F44"/>
    <w:rsid w:val="009326B1"/>
    <w:rsid w:val="00932FB9"/>
    <w:rsid w:val="00933908"/>
    <w:rsid w:val="0093392B"/>
    <w:rsid w:val="00933F7F"/>
    <w:rsid w:val="0093458C"/>
    <w:rsid w:val="009349D6"/>
    <w:rsid w:val="009369C7"/>
    <w:rsid w:val="009369F7"/>
    <w:rsid w:val="00936B46"/>
    <w:rsid w:val="00936C0B"/>
    <w:rsid w:val="0093733F"/>
    <w:rsid w:val="00937513"/>
    <w:rsid w:val="009377C8"/>
    <w:rsid w:val="00942B2E"/>
    <w:rsid w:val="00943AC2"/>
    <w:rsid w:val="00944997"/>
    <w:rsid w:val="00946B7C"/>
    <w:rsid w:val="0094715D"/>
    <w:rsid w:val="00947502"/>
    <w:rsid w:val="009477A2"/>
    <w:rsid w:val="009517D5"/>
    <w:rsid w:val="00951B85"/>
    <w:rsid w:val="00952F45"/>
    <w:rsid w:val="00953138"/>
    <w:rsid w:val="00954533"/>
    <w:rsid w:val="00955BF3"/>
    <w:rsid w:val="00961090"/>
    <w:rsid w:val="00961376"/>
    <w:rsid w:val="009629D1"/>
    <w:rsid w:val="00963065"/>
    <w:rsid w:val="009633E2"/>
    <w:rsid w:val="0096341E"/>
    <w:rsid w:val="00963FFD"/>
    <w:rsid w:val="009648A7"/>
    <w:rsid w:val="00964B45"/>
    <w:rsid w:val="00964DD1"/>
    <w:rsid w:val="009651CA"/>
    <w:rsid w:val="00965613"/>
    <w:rsid w:val="009661B6"/>
    <w:rsid w:val="00970BE5"/>
    <w:rsid w:val="009714DE"/>
    <w:rsid w:val="009725A3"/>
    <w:rsid w:val="009725BE"/>
    <w:rsid w:val="009730E8"/>
    <w:rsid w:val="0097340D"/>
    <w:rsid w:val="00973695"/>
    <w:rsid w:val="009738C2"/>
    <w:rsid w:val="0097595A"/>
    <w:rsid w:val="00976731"/>
    <w:rsid w:val="00976B65"/>
    <w:rsid w:val="00977237"/>
    <w:rsid w:val="009777D0"/>
    <w:rsid w:val="00977899"/>
    <w:rsid w:val="0098058A"/>
    <w:rsid w:val="0098088F"/>
    <w:rsid w:val="00980CE8"/>
    <w:rsid w:val="009819BC"/>
    <w:rsid w:val="00981AC7"/>
    <w:rsid w:val="00982790"/>
    <w:rsid w:val="00982CD0"/>
    <w:rsid w:val="00982D9B"/>
    <w:rsid w:val="00982DB0"/>
    <w:rsid w:val="009831DC"/>
    <w:rsid w:val="00984ADF"/>
    <w:rsid w:val="00985793"/>
    <w:rsid w:val="0098593B"/>
    <w:rsid w:val="00985A33"/>
    <w:rsid w:val="0098655E"/>
    <w:rsid w:val="00987D8E"/>
    <w:rsid w:val="009903A0"/>
    <w:rsid w:val="009904D6"/>
    <w:rsid w:val="00991210"/>
    <w:rsid w:val="00992982"/>
    <w:rsid w:val="00992F21"/>
    <w:rsid w:val="00994AEC"/>
    <w:rsid w:val="00995FA0"/>
    <w:rsid w:val="00996040"/>
    <w:rsid w:val="0099717F"/>
    <w:rsid w:val="00997D04"/>
    <w:rsid w:val="009A02C6"/>
    <w:rsid w:val="009A106C"/>
    <w:rsid w:val="009A1833"/>
    <w:rsid w:val="009A23FC"/>
    <w:rsid w:val="009A2CA8"/>
    <w:rsid w:val="009A2CD5"/>
    <w:rsid w:val="009A3B6E"/>
    <w:rsid w:val="009A3B88"/>
    <w:rsid w:val="009A3C62"/>
    <w:rsid w:val="009A3DCE"/>
    <w:rsid w:val="009A4C54"/>
    <w:rsid w:val="009A5F3F"/>
    <w:rsid w:val="009A65FD"/>
    <w:rsid w:val="009A661C"/>
    <w:rsid w:val="009A67A0"/>
    <w:rsid w:val="009A67D7"/>
    <w:rsid w:val="009A7026"/>
    <w:rsid w:val="009A7437"/>
    <w:rsid w:val="009B0749"/>
    <w:rsid w:val="009B12D8"/>
    <w:rsid w:val="009B18F5"/>
    <w:rsid w:val="009B1CD4"/>
    <w:rsid w:val="009B1EAC"/>
    <w:rsid w:val="009B2505"/>
    <w:rsid w:val="009B27DF"/>
    <w:rsid w:val="009B39F6"/>
    <w:rsid w:val="009B3ECF"/>
    <w:rsid w:val="009B4017"/>
    <w:rsid w:val="009B42DF"/>
    <w:rsid w:val="009B46CE"/>
    <w:rsid w:val="009B6095"/>
    <w:rsid w:val="009C0389"/>
    <w:rsid w:val="009C0498"/>
    <w:rsid w:val="009C067B"/>
    <w:rsid w:val="009C0A85"/>
    <w:rsid w:val="009C0B99"/>
    <w:rsid w:val="009C20E9"/>
    <w:rsid w:val="009C25D4"/>
    <w:rsid w:val="009C40E9"/>
    <w:rsid w:val="009C486A"/>
    <w:rsid w:val="009C5072"/>
    <w:rsid w:val="009C5427"/>
    <w:rsid w:val="009C565A"/>
    <w:rsid w:val="009C60FB"/>
    <w:rsid w:val="009C6946"/>
    <w:rsid w:val="009C6C69"/>
    <w:rsid w:val="009C7516"/>
    <w:rsid w:val="009D325B"/>
    <w:rsid w:val="009D5066"/>
    <w:rsid w:val="009D5C16"/>
    <w:rsid w:val="009D6242"/>
    <w:rsid w:val="009D7ECB"/>
    <w:rsid w:val="009E0417"/>
    <w:rsid w:val="009E181D"/>
    <w:rsid w:val="009E1A1A"/>
    <w:rsid w:val="009E1DF1"/>
    <w:rsid w:val="009E2A3A"/>
    <w:rsid w:val="009E3B68"/>
    <w:rsid w:val="009E4ACC"/>
    <w:rsid w:val="009E4D05"/>
    <w:rsid w:val="009E5319"/>
    <w:rsid w:val="009E58BE"/>
    <w:rsid w:val="009E6C46"/>
    <w:rsid w:val="009E6C59"/>
    <w:rsid w:val="009E6F9F"/>
    <w:rsid w:val="009E76DD"/>
    <w:rsid w:val="009F09F4"/>
    <w:rsid w:val="009F0EDA"/>
    <w:rsid w:val="009F0FE4"/>
    <w:rsid w:val="009F13B6"/>
    <w:rsid w:val="009F1555"/>
    <w:rsid w:val="009F2216"/>
    <w:rsid w:val="009F2842"/>
    <w:rsid w:val="009F29EF"/>
    <w:rsid w:val="009F2AF3"/>
    <w:rsid w:val="009F2CEF"/>
    <w:rsid w:val="009F3027"/>
    <w:rsid w:val="009F302A"/>
    <w:rsid w:val="009F3C49"/>
    <w:rsid w:val="009F57F2"/>
    <w:rsid w:val="009F5B62"/>
    <w:rsid w:val="009F5ECD"/>
    <w:rsid w:val="009F6094"/>
    <w:rsid w:val="009F624E"/>
    <w:rsid w:val="009F743F"/>
    <w:rsid w:val="009F7F38"/>
    <w:rsid w:val="00A004AB"/>
    <w:rsid w:val="00A0295B"/>
    <w:rsid w:val="00A039A3"/>
    <w:rsid w:val="00A03AC5"/>
    <w:rsid w:val="00A03ACF"/>
    <w:rsid w:val="00A04CAA"/>
    <w:rsid w:val="00A04E0E"/>
    <w:rsid w:val="00A053A6"/>
    <w:rsid w:val="00A05575"/>
    <w:rsid w:val="00A05E37"/>
    <w:rsid w:val="00A06BB7"/>
    <w:rsid w:val="00A072F7"/>
    <w:rsid w:val="00A07C7B"/>
    <w:rsid w:val="00A07E4D"/>
    <w:rsid w:val="00A07E79"/>
    <w:rsid w:val="00A07F5C"/>
    <w:rsid w:val="00A1001F"/>
    <w:rsid w:val="00A10973"/>
    <w:rsid w:val="00A10E89"/>
    <w:rsid w:val="00A11FF1"/>
    <w:rsid w:val="00A1224E"/>
    <w:rsid w:val="00A132BE"/>
    <w:rsid w:val="00A14083"/>
    <w:rsid w:val="00A140E9"/>
    <w:rsid w:val="00A145C4"/>
    <w:rsid w:val="00A14BEA"/>
    <w:rsid w:val="00A1545C"/>
    <w:rsid w:val="00A2014B"/>
    <w:rsid w:val="00A2034C"/>
    <w:rsid w:val="00A20A87"/>
    <w:rsid w:val="00A2162E"/>
    <w:rsid w:val="00A23720"/>
    <w:rsid w:val="00A23C78"/>
    <w:rsid w:val="00A244E8"/>
    <w:rsid w:val="00A258DF"/>
    <w:rsid w:val="00A308D7"/>
    <w:rsid w:val="00A30BBB"/>
    <w:rsid w:val="00A30D24"/>
    <w:rsid w:val="00A3190E"/>
    <w:rsid w:val="00A31A69"/>
    <w:rsid w:val="00A32531"/>
    <w:rsid w:val="00A32962"/>
    <w:rsid w:val="00A34F4E"/>
    <w:rsid w:val="00A361DD"/>
    <w:rsid w:val="00A37621"/>
    <w:rsid w:val="00A42060"/>
    <w:rsid w:val="00A42C7D"/>
    <w:rsid w:val="00A43A06"/>
    <w:rsid w:val="00A43E11"/>
    <w:rsid w:val="00A44561"/>
    <w:rsid w:val="00A445AB"/>
    <w:rsid w:val="00A45A18"/>
    <w:rsid w:val="00A45BD5"/>
    <w:rsid w:val="00A460F8"/>
    <w:rsid w:val="00A46490"/>
    <w:rsid w:val="00A47186"/>
    <w:rsid w:val="00A47328"/>
    <w:rsid w:val="00A4742C"/>
    <w:rsid w:val="00A50543"/>
    <w:rsid w:val="00A506A5"/>
    <w:rsid w:val="00A52A51"/>
    <w:rsid w:val="00A52EC8"/>
    <w:rsid w:val="00A5404B"/>
    <w:rsid w:val="00A5426C"/>
    <w:rsid w:val="00A54DE0"/>
    <w:rsid w:val="00A55EE1"/>
    <w:rsid w:val="00A567FC"/>
    <w:rsid w:val="00A567FE"/>
    <w:rsid w:val="00A56AE4"/>
    <w:rsid w:val="00A60937"/>
    <w:rsid w:val="00A60D12"/>
    <w:rsid w:val="00A611C9"/>
    <w:rsid w:val="00A611D2"/>
    <w:rsid w:val="00A6137F"/>
    <w:rsid w:val="00A61F73"/>
    <w:rsid w:val="00A62121"/>
    <w:rsid w:val="00A63924"/>
    <w:rsid w:val="00A63938"/>
    <w:rsid w:val="00A63D4D"/>
    <w:rsid w:val="00A64957"/>
    <w:rsid w:val="00A64A8C"/>
    <w:rsid w:val="00A654FD"/>
    <w:rsid w:val="00A6550F"/>
    <w:rsid w:val="00A6670E"/>
    <w:rsid w:val="00A66DA0"/>
    <w:rsid w:val="00A6731F"/>
    <w:rsid w:val="00A70D1D"/>
    <w:rsid w:val="00A72B63"/>
    <w:rsid w:val="00A74B29"/>
    <w:rsid w:val="00A7684D"/>
    <w:rsid w:val="00A76B5A"/>
    <w:rsid w:val="00A81130"/>
    <w:rsid w:val="00A82054"/>
    <w:rsid w:val="00A8242B"/>
    <w:rsid w:val="00A82CC3"/>
    <w:rsid w:val="00A82EC7"/>
    <w:rsid w:val="00A83021"/>
    <w:rsid w:val="00A837DA"/>
    <w:rsid w:val="00A83881"/>
    <w:rsid w:val="00A83EF8"/>
    <w:rsid w:val="00A83FCE"/>
    <w:rsid w:val="00A850C4"/>
    <w:rsid w:val="00A865F4"/>
    <w:rsid w:val="00A86F45"/>
    <w:rsid w:val="00A87035"/>
    <w:rsid w:val="00A87423"/>
    <w:rsid w:val="00A87B38"/>
    <w:rsid w:val="00A87D9E"/>
    <w:rsid w:val="00A90902"/>
    <w:rsid w:val="00A90FC1"/>
    <w:rsid w:val="00A916F6"/>
    <w:rsid w:val="00A92E86"/>
    <w:rsid w:val="00A93690"/>
    <w:rsid w:val="00A94095"/>
    <w:rsid w:val="00A942D3"/>
    <w:rsid w:val="00A942E5"/>
    <w:rsid w:val="00A944C7"/>
    <w:rsid w:val="00A95BA7"/>
    <w:rsid w:val="00A9627F"/>
    <w:rsid w:val="00A9670A"/>
    <w:rsid w:val="00A9687A"/>
    <w:rsid w:val="00A96C04"/>
    <w:rsid w:val="00A96EA0"/>
    <w:rsid w:val="00A97E4E"/>
    <w:rsid w:val="00AA07FD"/>
    <w:rsid w:val="00AA1979"/>
    <w:rsid w:val="00AA1DCD"/>
    <w:rsid w:val="00AA27D3"/>
    <w:rsid w:val="00AA2CC4"/>
    <w:rsid w:val="00AA36E9"/>
    <w:rsid w:val="00AA4BE3"/>
    <w:rsid w:val="00AA583B"/>
    <w:rsid w:val="00AA5989"/>
    <w:rsid w:val="00AA5A7D"/>
    <w:rsid w:val="00AA6787"/>
    <w:rsid w:val="00AA716A"/>
    <w:rsid w:val="00AA72F3"/>
    <w:rsid w:val="00AA78D4"/>
    <w:rsid w:val="00AA7DE9"/>
    <w:rsid w:val="00AA7EDE"/>
    <w:rsid w:val="00AB0389"/>
    <w:rsid w:val="00AB0B0C"/>
    <w:rsid w:val="00AB2003"/>
    <w:rsid w:val="00AB285F"/>
    <w:rsid w:val="00AB2D93"/>
    <w:rsid w:val="00AB3B69"/>
    <w:rsid w:val="00AB416E"/>
    <w:rsid w:val="00AB4410"/>
    <w:rsid w:val="00AB4774"/>
    <w:rsid w:val="00AB5AC0"/>
    <w:rsid w:val="00AB5B3C"/>
    <w:rsid w:val="00AB6688"/>
    <w:rsid w:val="00AB693C"/>
    <w:rsid w:val="00AB6C37"/>
    <w:rsid w:val="00AB6D3F"/>
    <w:rsid w:val="00AB7BF3"/>
    <w:rsid w:val="00AB7F91"/>
    <w:rsid w:val="00AC030E"/>
    <w:rsid w:val="00AC0C40"/>
    <w:rsid w:val="00AC1081"/>
    <w:rsid w:val="00AC155C"/>
    <w:rsid w:val="00AC1570"/>
    <w:rsid w:val="00AC1E7C"/>
    <w:rsid w:val="00AC2966"/>
    <w:rsid w:val="00AC310F"/>
    <w:rsid w:val="00AC3ECB"/>
    <w:rsid w:val="00AC42E0"/>
    <w:rsid w:val="00AC43E2"/>
    <w:rsid w:val="00AC478F"/>
    <w:rsid w:val="00AC498E"/>
    <w:rsid w:val="00AC4A67"/>
    <w:rsid w:val="00AC57B2"/>
    <w:rsid w:val="00AC5CB3"/>
    <w:rsid w:val="00AC6101"/>
    <w:rsid w:val="00AC78DA"/>
    <w:rsid w:val="00AD0520"/>
    <w:rsid w:val="00AD1A4F"/>
    <w:rsid w:val="00AD281F"/>
    <w:rsid w:val="00AD29AE"/>
    <w:rsid w:val="00AD2D4E"/>
    <w:rsid w:val="00AD3697"/>
    <w:rsid w:val="00AD40E1"/>
    <w:rsid w:val="00AD4199"/>
    <w:rsid w:val="00AD4B8C"/>
    <w:rsid w:val="00AD5024"/>
    <w:rsid w:val="00AD57B4"/>
    <w:rsid w:val="00AD5ED7"/>
    <w:rsid w:val="00AD6310"/>
    <w:rsid w:val="00AD65FB"/>
    <w:rsid w:val="00AD6FC3"/>
    <w:rsid w:val="00AD72B0"/>
    <w:rsid w:val="00AE0348"/>
    <w:rsid w:val="00AE0665"/>
    <w:rsid w:val="00AE0E1F"/>
    <w:rsid w:val="00AE1DE0"/>
    <w:rsid w:val="00AE2D32"/>
    <w:rsid w:val="00AE3A2A"/>
    <w:rsid w:val="00AE3F6E"/>
    <w:rsid w:val="00AE406C"/>
    <w:rsid w:val="00AE4B89"/>
    <w:rsid w:val="00AE4E34"/>
    <w:rsid w:val="00AE64AA"/>
    <w:rsid w:val="00AE69B2"/>
    <w:rsid w:val="00AE7D60"/>
    <w:rsid w:val="00AF0415"/>
    <w:rsid w:val="00AF091B"/>
    <w:rsid w:val="00AF1030"/>
    <w:rsid w:val="00AF1323"/>
    <w:rsid w:val="00AF1516"/>
    <w:rsid w:val="00AF155A"/>
    <w:rsid w:val="00AF1592"/>
    <w:rsid w:val="00AF231F"/>
    <w:rsid w:val="00AF26BE"/>
    <w:rsid w:val="00AF3D60"/>
    <w:rsid w:val="00AF5473"/>
    <w:rsid w:val="00AF5A0A"/>
    <w:rsid w:val="00AF5E6F"/>
    <w:rsid w:val="00AF660B"/>
    <w:rsid w:val="00AF67E9"/>
    <w:rsid w:val="00AF6CE9"/>
    <w:rsid w:val="00AF6FFA"/>
    <w:rsid w:val="00B00297"/>
    <w:rsid w:val="00B0057A"/>
    <w:rsid w:val="00B00EC8"/>
    <w:rsid w:val="00B02139"/>
    <w:rsid w:val="00B0243B"/>
    <w:rsid w:val="00B028D2"/>
    <w:rsid w:val="00B032A9"/>
    <w:rsid w:val="00B0462A"/>
    <w:rsid w:val="00B0470F"/>
    <w:rsid w:val="00B054A9"/>
    <w:rsid w:val="00B05702"/>
    <w:rsid w:val="00B058B5"/>
    <w:rsid w:val="00B0671D"/>
    <w:rsid w:val="00B1024A"/>
    <w:rsid w:val="00B1223C"/>
    <w:rsid w:val="00B125DD"/>
    <w:rsid w:val="00B12D08"/>
    <w:rsid w:val="00B145BF"/>
    <w:rsid w:val="00B14610"/>
    <w:rsid w:val="00B146B7"/>
    <w:rsid w:val="00B15BAF"/>
    <w:rsid w:val="00B15BFF"/>
    <w:rsid w:val="00B15C60"/>
    <w:rsid w:val="00B16E0C"/>
    <w:rsid w:val="00B202C2"/>
    <w:rsid w:val="00B20656"/>
    <w:rsid w:val="00B221C5"/>
    <w:rsid w:val="00B2342C"/>
    <w:rsid w:val="00B23FEB"/>
    <w:rsid w:val="00B245B5"/>
    <w:rsid w:val="00B249CD"/>
    <w:rsid w:val="00B25D7E"/>
    <w:rsid w:val="00B26D5E"/>
    <w:rsid w:val="00B30855"/>
    <w:rsid w:val="00B31803"/>
    <w:rsid w:val="00B31D49"/>
    <w:rsid w:val="00B32894"/>
    <w:rsid w:val="00B32AC5"/>
    <w:rsid w:val="00B33D04"/>
    <w:rsid w:val="00B33DA3"/>
    <w:rsid w:val="00B34204"/>
    <w:rsid w:val="00B34481"/>
    <w:rsid w:val="00B34C0B"/>
    <w:rsid w:val="00B35171"/>
    <w:rsid w:val="00B3555E"/>
    <w:rsid w:val="00B36C88"/>
    <w:rsid w:val="00B36EDE"/>
    <w:rsid w:val="00B40CAD"/>
    <w:rsid w:val="00B41EB2"/>
    <w:rsid w:val="00B4291E"/>
    <w:rsid w:val="00B42BE8"/>
    <w:rsid w:val="00B43DB3"/>
    <w:rsid w:val="00B43DBC"/>
    <w:rsid w:val="00B450C7"/>
    <w:rsid w:val="00B45156"/>
    <w:rsid w:val="00B45620"/>
    <w:rsid w:val="00B47138"/>
    <w:rsid w:val="00B51087"/>
    <w:rsid w:val="00B51656"/>
    <w:rsid w:val="00B51B35"/>
    <w:rsid w:val="00B51F47"/>
    <w:rsid w:val="00B5222C"/>
    <w:rsid w:val="00B524F4"/>
    <w:rsid w:val="00B5331B"/>
    <w:rsid w:val="00B537AB"/>
    <w:rsid w:val="00B54391"/>
    <w:rsid w:val="00B54634"/>
    <w:rsid w:val="00B54939"/>
    <w:rsid w:val="00B579A5"/>
    <w:rsid w:val="00B6020A"/>
    <w:rsid w:val="00B60646"/>
    <w:rsid w:val="00B620BF"/>
    <w:rsid w:val="00B63312"/>
    <w:rsid w:val="00B64232"/>
    <w:rsid w:val="00B643B7"/>
    <w:rsid w:val="00B65231"/>
    <w:rsid w:val="00B65358"/>
    <w:rsid w:val="00B65449"/>
    <w:rsid w:val="00B65A3A"/>
    <w:rsid w:val="00B66337"/>
    <w:rsid w:val="00B71EC8"/>
    <w:rsid w:val="00B71FDE"/>
    <w:rsid w:val="00B72023"/>
    <w:rsid w:val="00B72160"/>
    <w:rsid w:val="00B72207"/>
    <w:rsid w:val="00B72920"/>
    <w:rsid w:val="00B72C5B"/>
    <w:rsid w:val="00B73227"/>
    <w:rsid w:val="00B7375A"/>
    <w:rsid w:val="00B73B1A"/>
    <w:rsid w:val="00B74EB3"/>
    <w:rsid w:val="00B76104"/>
    <w:rsid w:val="00B76DA6"/>
    <w:rsid w:val="00B77220"/>
    <w:rsid w:val="00B7741F"/>
    <w:rsid w:val="00B77E3D"/>
    <w:rsid w:val="00B80719"/>
    <w:rsid w:val="00B81B83"/>
    <w:rsid w:val="00B82430"/>
    <w:rsid w:val="00B82943"/>
    <w:rsid w:val="00B8353D"/>
    <w:rsid w:val="00B856E4"/>
    <w:rsid w:val="00B86A1E"/>
    <w:rsid w:val="00B90776"/>
    <w:rsid w:val="00B90B18"/>
    <w:rsid w:val="00B90D10"/>
    <w:rsid w:val="00B91C03"/>
    <w:rsid w:val="00B91EF2"/>
    <w:rsid w:val="00B92781"/>
    <w:rsid w:val="00B92838"/>
    <w:rsid w:val="00B928F9"/>
    <w:rsid w:val="00B93ED9"/>
    <w:rsid w:val="00B94D5B"/>
    <w:rsid w:val="00B95296"/>
    <w:rsid w:val="00B95A07"/>
    <w:rsid w:val="00B96999"/>
    <w:rsid w:val="00B96C74"/>
    <w:rsid w:val="00BA02D5"/>
    <w:rsid w:val="00BA04DC"/>
    <w:rsid w:val="00BA0C44"/>
    <w:rsid w:val="00BA0DC4"/>
    <w:rsid w:val="00BA1AD4"/>
    <w:rsid w:val="00BA413B"/>
    <w:rsid w:val="00BA4171"/>
    <w:rsid w:val="00BA4461"/>
    <w:rsid w:val="00BA586A"/>
    <w:rsid w:val="00BA6406"/>
    <w:rsid w:val="00BA6DF6"/>
    <w:rsid w:val="00BA6FF0"/>
    <w:rsid w:val="00BA734F"/>
    <w:rsid w:val="00BA7B44"/>
    <w:rsid w:val="00BB057B"/>
    <w:rsid w:val="00BB0642"/>
    <w:rsid w:val="00BB0EFA"/>
    <w:rsid w:val="00BB2265"/>
    <w:rsid w:val="00BB41F2"/>
    <w:rsid w:val="00BB5AFE"/>
    <w:rsid w:val="00BB5F67"/>
    <w:rsid w:val="00BB6DB0"/>
    <w:rsid w:val="00BB6E21"/>
    <w:rsid w:val="00BB7AF7"/>
    <w:rsid w:val="00BC0D15"/>
    <w:rsid w:val="00BC0D28"/>
    <w:rsid w:val="00BC1C9D"/>
    <w:rsid w:val="00BC2C51"/>
    <w:rsid w:val="00BC367D"/>
    <w:rsid w:val="00BC3A36"/>
    <w:rsid w:val="00BC4AF9"/>
    <w:rsid w:val="00BC4CC6"/>
    <w:rsid w:val="00BC4D2B"/>
    <w:rsid w:val="00BC5BCF"/>
    <w:rsid w:val="00BC66B1"/>
    <w:rsid w:val="00BC6713"/>
    <w:rsid w:val="00BC6BED"/>
    <w:rsid w:val="00BC74AD"/>
    <w:rsid w:val="00BC754E"/>
    <w:rsid w:val="00BD1664"/>
    <w:rsid w:val="00BD26DE"/>
    <w:rsid w:val="00BD3668"/>
    <w:rsid w:val="00BD5236"/>
    <w:rsid w:val="00BD5D93"/>
    <w:rsid w:val="00BD61AC"/>
    <w:rsid w:val="00BD6ED9"/>
    <w:rsid w:val="00BD7D48"/>
    <w:rsid w:val="00BE0AF8"/>
    <w:rsid w:val="00BE0F4E"/>
    <w:rsid w:val="00BE17E7"/>
    <w:rsid w:val="00BE237D"/>
    <w:rsid w:val="00BE2618"/>
    <w:rsid w:val="00BE2864"/>
    <w:rsid w:val="00BE3C3A"/>
    <w:rsid w:val="00BE4AB3"/>
    <w:rsid w:val="00BE5205"/>
    <w:rsid w:val="00BE57FD"/>
    <w:rsid w:val="00BE699E"/>
    <w:rsid w:val="00BE6D22"/>
    <w:rsid w:val="00BF08A2"/>
    <w:rsid w:val="00BF0C67"/>
    <w:rsid w:val="00BF1815"/>
    <w:rsid w:val="00BF1A9C"/>
    <w:rsid w:val="00BF1BCD"/>
    <w:rsid w:val="00BF3385"/>
    <w:rsid w:val="00BF3A88"/>
    <w:rsid w:val="00BF3CD2"/>
    <w:rsid w:val="00BF3EC9"/>
    <w:rsid w:val="00BF62F0"/>
    <w:rsid w:val="00BF694D"/>
    <w:rsid w:val="00BF6AAF"/>
    <w:rsid w:val="00BF6E17"/>
    <w:rsid w:val="00C0089C"/>
    <w:rsid w:val="00C008A6"/>
    <w:rsid w:val="00C02182"/>
    <w:rsid w:val="00C022BB"/>
    <w:rsid w:val="00C026C4"/>
    <w:rsid w:val="00C026CE"/>
    <w:rsid w:val="00C0299F"/>
    <w:rsid w:val="00C02F48"/>
    <w:rsid w:val="00C031A7"/>
    <w:rsid w:val="00C03923"/>
    <w:rsid w:val="00C039B4"/>
    <w:rsid w:val="00C03A98"/>
    <w:rsid w:val="00C03E07"/>
    <w:rsid w:val="00C043A5"/>
    <w:rsid w:val="00C053EE"/>
    <w:rsid w:val="00C054C4"/>
    <w:rsid w:val="00C06CFD"/>
    <w:rsid w:val="00C06D1E"/>
    <w:rsid w:val="00C07846"/>
    <w:rsid w:val="00C10237"/>
    <w:rsid w:val="00C10961"/>
    <w:rsid w:val="00C10A67"/>
    <w:rsid w:val="00C11571"/>
    <w:rsid w:val="00C11A9E"/>
    <w:rsid w:val="00C11E6C"/>
    <w:rsid w:val="00C11F50"/>
    <w:rsid w:val="00C12063"/>
    <w:rsid w:val="00C12C77"/>
    <w:rsid w:val="00C143E4"/>
    <w:rsid w:val="00C14446"/>
    <w:rsid w:val="00C14AB9"/>
    <w:rsid w:val="00C1525C"/>
    <w:rsid w:val="00C156BB"/>
    <w:rsid w:val="00C15DEE"/>
    <w:rsid w:val="00C165D1"/>
    <w:rsid w:val="00C168D4"/>
    <w:rsid w:val="00C16F1D"/>
    <w:rsid w:val="00C16F9A"/>
    <w:rsid w:val="00C170E9"/>
    <w:rsid w:val="00C177B0"/>
    <w:rsid w:val="00C17DFE"/>
    <w:rsid w:val="00C207AA"/>
    <w:rsid w:val="00C208EE"/>
    <w:rsid w:val="00C20920"/>
    <w:rsid w:val="00C21C73"/>
    <w:rsid w:val="00C228BF"/>
    <w:rsid w:val="00C22EA5"/>
    <w:rsid w:val="00C23297"/>
    <w:rsid w:val="00C2388A"/>
    <w:rsid w:val="00C23972"/>
    <w:rsid w:val="00C23B78"/>
    <w:rsid w:val="00C24AFB"/>
    <w:rsid w:val="00C24EC0"/>
    <w:rsid w:val="00C25331"/>
    <w:rsid w:val="00C258C9"/>
    <w:rsid w:val="00C25BBD"/>
    <w:rsid w:val="00C262A9"/>
    <w:rsid w:val="00C2681C"/>
    <w:rsid w:val="00C26BBA"/>
    <w:rsid w:val="00C27419"/>
    <w:rsid w:val="00C3317D"/>
    <w:rsid w:val="00C33268"/>
    <w:rsid w:val="00C3329D"/>
    <w:rsid w:val="00C34BC4"/>
    <w:rsid w:val="00C34E26"/>
    <w:rsid w:val="00C35254"/>
    <w:rsid w:val="00C35265"/>
    <w:rsid w:val="00C35DA9"/>
    <w:rsid w:val="00C3602C"/>
    <w:rsid w:val="00C36100"/>
    <w:rsid w:val="00C368C0"/>
    <w:rsid w:val="00C372A6"/>
    <w:rsid w:val="00C4045A"/>
    <w:rsid w:val="00C404B9"/>
    <w:rsid w:val="00C40F61"/>
    <w:rsid w:val="00C44A33"/>
    <w:rsid w:val="00C44A78"/>
    <w:rsid w:val="00C4584A"/>
    <w:rsid w:val="00C4590D"/>
    <w:rsid w:val="00C45E6C"/>
    <w:rsid w:val="00C45F35"/>
    <w:rsid w:val="00C51ABD"/>
    <w:rsid w:val="00C526E4"/>
    <w:rsid w:val="00C532F1"/>
    <w:rsid w:val="00C53DC1"/>
    <w:rsid w:val="00C5472B"/>
    <w:rsid w:val="00C548AF"/>
    <w:rsid w:val="00C54B37"/>
    <w:rsid w:val="00C55587"/>
    <w:rsid w:val="00C558B0"/>
    <w:rsid w:val="00C567C3"/>
    <w:rsid w:val="00C574EE"/>
    <w:rsid w:val="00C57993"/>
    <w:rsid w:val="00C57C3D"/>
    <w:rsid w:val="00C61C31"/>
    <w:rsid w:val="00C6200C"/>
    <w:rsid w:val="00C620F3"/>
    <w:rsid w:val="00C6222E"/>
    <w:rsid w:val="00C64017"/>
    <w:rsid w:val="00C649D5"/>
    <w:rsid w:val="00C6517B"/>
    <w:rsid w:val="00C65286"/>
    <w:rsid w:val="00C66DF3"/>
    <w:rsid w:val="00C67001"/>
    <w:rsid w:val="00C702A8"/>
    <w:rsid w:val="00C7036D"/>
    <w:rsid w:val="00C71011"/>
    <w:rsid w:val="00C71724"/>
    <w:rsid w:val="00C7174E"/>
    <w:rsid w:val="00C71824"/>
    <w:rsid w:val="00C72B1B"/>
    <w:rsid w:val="00C750F6"/>
    <w:rsid w:val="00C7564F"/>
    <w:rsid w:val="00C7635C"/>
    <w:rsid w:val="00C7664C"/>
    <w:rsid w:val="00C7748C"/>
    <w:rsid w:val="00C77AAD"/>
    <w:rsid w:val="00C77CC2"/>
    <w:rsid w:val="00C77F27"/>
    <w:rsid w:val="00C80159"/>
    <w:rsid w:val="00C808B1"/>
    <w:rsid w:val="00C80C8F"/>
    <w:rsid w:val="00C8171E"/>
    <w:rsid w:val="00C82434"/>
    <w:rsid w:val="00C824ED"/>
    <w:rsid w:val="00C8390D"/>
    <w:rsid w:val="00C84A0A"/>
    <w:rsid w:val="00C84F04"/>
    <w:rsid w:val="00C86318"/>
    <w:rsid w:val="00C86618"/>
    <w:rsid w:val="00C86759"/>
    <w:rsid w:val="00C902DE"/>
    <w:rsid w:val="00C90376"/>
    <w:rsid w:val="00C905E9"/>
    <w:rsid w:val="00C9187E"/>
    <w:rsid w:val="00C92137"/>
    <w:rsid w:val="00C92C21"/>
    <w:rsid w:val="00C92D4A"/>
    <w:rsid w:val="00C93044"/>
    <w:rsid w:val="00C93F45"/>
    <w:rsid w:val="00C94552"/>
    <w:rsid w:val="00C9474E"/>
    <w:rsid w:val="00C95099"/>
    <w:rsid w:val="00C959E0"/>
    <w:rsid w:val="00C95B48"/>
    <w:rsid w:val="00C96218"/>
    <w:rsid w:val="00C96553"/>
    <w:rsid w:val="00C976B1"/>
    <w:rsid w:val="00C97B0F"/>
    <w:rsid w:val="00C97CEB"/>
    <w:rsid w:val="00CA05DC"/>
    <w:rsid w:val="00CA061D"/>
    <w:rsid w:val="00CA1A29"/>
    <w:rsid w:val="00CA1D7C"/>
    <w:rsid w:val="00CA1EF3"/>
    <w:rsid w:val="00CA3EDE"/>
    <w:rsid w:val="00CA44C1"/>
    <w:rsid w:val="00CA53B7"/>
    <w:rsid w:val="00CA54EA"/>
    <w:rsid w:val="00CA57EA"/>
    <w:rsid w:val="00CA61E1"/>
    <w:rsid w:val="00CA6472"/>
    <w:rsid w:val="00CA738B"/>
    <w:rsid w:val="00CA7ACE"/>
    <w:rsid w:val="00CB03E7"/>
    <w:rsid w:val="00CB1311"/>
    <w:rsid w:val="00CB13E8"/>
    <w:rsid w:val="00CB1958"/>
    <w:rsid w:val="00CB1CB7"/>
    <w:rsid w:val="00CB1E6E"/>
    <w:rsid w:val="00CB233C"/>
    <w:rsid w:val="00CB2A5A"/>
    <w:rsid w:val="00CB2DC7"/>
    <w:rsid w:val="00CB3147"/>
    <w:rsid w:val="00CB4B30"/>
    <w:rsid w:val="00CB4C2B"/>
    <w:rsid w:val="00CB4D2F"/>
    <w:rsid w:val="00CB53EC"/>
    <w:rsid w:val="00CB665A"/>
    <w:rsid w:val="00CB6681"/>
    <w:rsid w:val="00CB6C75"/>
    <w:rsid w:val="00CB7BD3"/>
    <w:rsid w:val="00CC0C5D"/>
    <w:rsid w:val="00CC22F9"/>
    <w:rsid w:val="00CC27E3"/>
    <w:rsid w:val="00CC3992"/>
    <w:rsid w:val="00CC416B"/>
    <w:rsid w:val="00CC4357"/>
    <w:rsid w:val="00CC4A23"/>
    <w:rsid w:val="00CC4DA6"/>
    <w:rsid w:val="00CC552F"/>
    <w:rsid w:val="00CC5C8F"/>
    <w:rsid w:val="00CC61C4"/>
    <w:rsid w:val="00CC70C7"/>
    <w:rsid w:val="00CC7387"/>
    <w:rsid w:val="00CC76A9"/>
    <w:rsid w:val="00CC7FEB"/>
    <w:rsid w:val="00CD081D"/>
    <w:rsid w:val="00CD0BFC"/>
    <w:rsid w:val="00CD102C"/>
    <w:rsid w:val="00CD1868"/>
    <w:rsid w:val="00CD247E"/>
    <w:rsid w:val="00CD30DF"/>
    <w:rsid w:val="00CD40D8"/>
    <w:rsid w:val="00CD47E2"/>
    <w:rsid w:val="00CD5848"/>
    <w:rsid w:val="00CD58E7"/>
    <w:rsid w:val="00CD58FF"/>
    <w:rsid w:val="00CD5DD9"/>
    <w:rsid w:val="00CD71BD"/>
    <w:rsid w:val="00CD7C30"/>
    <w:rsid w:val="00CE00D5"/>
    <w:rsid w:val="00CE0205"/>
    <w:rsid w:val="00CE424E"/>
    <w:rsid w:val="00CE55B5"/>
    <w:rsid w:val="00CE56D9"/>
    <w:rsid w:val="00CE7022"/>
    <w:rsid w:val="00CE72FC"/>
    <w:rsid w:val="00CE77A0"/>
    <w:rsid w:val="00CF0933"/>
    <w:rsid w:val="00CF0F77"/>
    <w:rsid w:val="00CF1200"/>
    <w:rsid w:val="00CF2A1F"/>
    <w:rsid w:val="00CF2A2F"/>
    <w:rsid w:val="00CF3102"/>
    <w:rsid w:val="00CF4110"/>
    <w:rsid w:val="00CF53C9"/>
    <w:rsid w:val="00CF5884"/>
    <w:rsid w:val="00CF5B68"/>
    <w:rsid w:val="00CF5ED4"/>
    <w:rsid w:val="00CF6415"/>
    <w:rsid w:val="00CF72FF"/>
    <w:rsid w:val="00D00064"/>
    <w:rsid w:val="00D00480"/>
    <w:rsid w:val="00D00B55"/>
    <w:rsid w:val="00D01251"/>
    <w:rsid w:val="00D01325"/>
    <w:rsid w:val="00D0151B"/>
    <w:rsid w:val="00D02315"/>
    <w:rsid w:val="00D02BD7"/>
    <w:rsid w:val="00D0467B"/>
    <w:rsid w:val="00D04DE7"/>
    <w:rsid w:val="00D0507F"/>
    <w:rsid w:val="00D05146"/>
    <w:rsid w:val="00D0556B"/>
    <w:rsid w:val="00D100BD"/>
    <w:rsid w:val="00D11C28"/>
    <w:rsid w:val="00D13A4E"/>
    <w:rsid w:val="00D15283"/>
    <w:rsid w:val="00D15FA8"/>
    <w:rsid w:val="00D17866"/>
    <w:rsid w:val="00D17E62"/>
    <w:rsid w:val="00D2036A"/>
    <w:rsid w:val="00D20C21"/>
    <w:rsid w:val="00D20D85"/>
    <w:rsid w:val="00D21BA0"/>
    <w:rsid w:val="00D21D0A"/>
    <w:rsid w:val="00D242E7"/>
    <w:rsid w:val="00D250E4"/>
    <w:rsid w:val="00D25765"/>
    <w:rsid w:val="00D25970"/>
    <w:rsid w:val="00D25F16"/>
    <w:rsid w:val="00D271A7"/>
    <w:rsid w:val="00D278B8"/>
    <w:rsid w:val="00D27D7D"/>
    <w:rsid w:val="00D30D7F"/>
    <w:rsid w:val="00D31008"/>
    <w:rsid w:val="00D31019"/>
    <w:rsid w:val="00D31ADD"/>
    <w:rsid w:val="00D3310C"/>
    <w:rsid w:val="00D34B9C"/>
    <w:rsid w:val="00D350C8"/>
    <w:rsid w:val="00D35A10"/>
    <w:rsid w:val="00D35AE7"/>
    <w:rsid w:val="00D37365"/>
    <w:rsid w:val="00D37905"/>
    <w:rsid w:val="00D37A96"/>
    <w:rsid w:val="00D40AA7"/>
    <w:rsid w:val="00D40C7A"/>
    <w:rsid w:val="00D40D99"/>
    <w:rsid w:val="00D415A7"/>
    <w:rsid w:val="00D41A8F"/>
    <w:rsid w:val="00D41EAB"/>
    <w:rsid w:val="00D43557"/>
    <w:rsid w:val="00D44898"/>
    <w:rsid w:val="00D44DED"/>
    <w:rsid w:val="00D45829"/>
    <w:rsid w:val="00D46125"/>
    <w:rsid w:val="00D46B9A"/>
    <w:rsid w:val="00D50CD1"/>
    <w:rsid w:val="00D50F09"/>
    <w:rsid w:val="00D51075"/>
    <w:rsid w:val="00D516F7"/>
    <w:rsid w:val="00D51B83"/>
    <w:rsid w:val="00D51FFC"/>
    <w:rsid w:val="00D536AA"/>
    <w:rsid w:val="00D544C7"/>
    <w:rsid w:val="00D5610A"/>
    <w:rsid w:val="00D568C2"/>
    <w:rsid w:val="00D5700F"/>
    <w:rsid w:val="00D5797F"/>
    <w:rsid w:val="00D60BC1"/>
    <w:rsid w:val="00D61D4F"/>
    <w:rsid w:val="00D627E7"/>
    <w:rsid w:val="00D62882"/>
    <w:rsid w:val="00D62C95"/>
    <w:rsid w:val="00D63A7D"/>
    <w:rsid w:val="00D645A4"/>
    <w:rsid w:val="00D64AD4"/>
    <w:rsid w:val="00D6521E"/>
    <w:rsid w:val="00D65789"/>
    <w:rsid w:val="00D665B4"/>
    <w:rsid w:val="00D667EF"/>
    <w:rsid w:val="00D66F44"/>
    <w:rsid w:val="00D674AB"/>
    <w:rsid w:val="00D674C0"/>
    <w:rsid w:val="00D7022C"/>
    <w:rsid w:val="00D7073C"/>
    <w:rsid w:val="00D709BC"/>
    <w:rsid w:val="00D71DBF"/>
    <w:rsid w:val="00D71F01"/>
    <w:rsid w:val="00D72EC0"/>
    <w:rsid w:val="00D73874"/>
    <w:rsid w:val="00D73A3A"/>
    <w:rsid w:val="00D74C61"/>
    <w:rsid w:val="00D75838"/>
    <w:rsid w:val="00D762C6"/>
    <w:rsid w:val="00D767C5"/>
    <w:rsid w:val="00D804BA"/>
    <w:rsid w:val="00D82A8F"/>
    <w:rsid w:val="00D83274"/>
    <w:rsid w:val="00D83BB7"/>
    <w:rsid w:val="00D83FE8"/>
    <w:rsid w:val="00D8495E"/>
    <w:rsid w:val="00D86040"/>
    <w:rsid w:val="00D8627F"/>
    <w:rsid w:val="00D87C9A"/>
    <w:rsid w:val="00D9023C"/>
    <w:rsid w:val="00D90AA4"/>
    <w:rsid w:val="00D90D65"/>
    <w:rsid w:val="00D913DD"/>
    <w:rsid w:val="00D913F0"/>
    <w:rsid w:val="00D91C8A"/>
    <w:rsid w:val="00D941FF"/>
    <w:rsid w:val="00D9431A"/>
    <w:rsid w:val="00D95942"/>
    <w:rsid w:val="00D96863"/>
    <w:rsid w:val="00D97809"/>
    <w:rsid w:val="00DA0214"/>
    <w:rsid w:val="00DA1384"/>
    <w:rsid w:val="00DA1E11"/>
    <w:rsid w:val="00DA3025"/>
    <w:rsid w:val="00DA403A"/>
    <w:rsid w:val="00DA4A6D"/>
    <w:rsid w:val="00DA50E4"/>
    <w:rsid w:val="00DA616E"/>
    <w:rsid w:val="00DA6255"/>
    <w:rsid w:val="00DA6718"/>
    <w:rsid w:val="00DA778B"/>
    <w:rsid w:val="00DB0027"/>
    <w:rsid w:val="00DB09B8"/>
    <w:rsid w:val="00DB0C2E"/>
    <w:rsid w:val="00DB12EA"/>
    <w:rsid w:val="00DB2235"/>
    <w:rsid w:val="00DB27E3"/>
    <w:rsid w:val="00DB32A3"/>
    <w:rsid w:val="00DB38D9"/>
    <w:rsid w:val="00DB3E12"/>
    <w:rsid w:val="00DB4614"/>
    <w:rsid w:val="00DB5282"/>
    <w:rsid w:val="00DB6930"/>
    <w:rsid w:val="00DB6FDD"/>
    <w:rsid w:val="00DC04B2"/>
    <w:rsid w:val="00DC0D9B"/>
    <w:rsid w:val="00DC0FE5"/>
    <w:rsid w:val="00DC0FFE"/>
    <w:rsid w:val="00DC2FA6"/>
    <w:rsid w:val="00DC3449"/>
    <w:rsid w:val="00DC3972"/>
    <w:rsid w:val="00DC3CFE"/>
    <w:rsid w:val="00DC3E44"/>
    <w:rsid w:val="00DC4503"/>
    <w:rsid w:val="00DC4697"/>
    <w:rsid w:val="00DC476D"/>
    <w:rsid w:val="00DC4BF9"/>
    <w:rsid w:val="00DC5247"/>
    <w:rsid w:val="00DC545D"/>
    <w:rsid w:val="00DC64B5"/>
    <w:rsid w:val="00DC7258"/>
    <w:rsid w:val="00DD0B39"/>
    <w:rsid w:val="00DD1239"/>
    <w:rsid w:val="00DD19E2"/>
    <w:rsid w:val="00DD1A55"/>
    <w:rsid w:val="00DD295F"/>
    <w:rsid w:val="00DD36B8"/>
    <w:rsid w:val="00DD3A74"/>
    <w:rsid w:val="00DD43A8"/>
    <w:rsid w:val="00DD4D76"/>
    <w:rsid w:val="00DD4E67"/>
    <w:rsid w:val="00DD64C2"/>
    <w:rsid w:val="00DD775D"/>
    <w:rsid w:val="00DD7B9A"/>
    <w:rsid w:val="00DE0623"/>
    <w:rsid w:val="00DE07A7"/>
    <w:rsid w:val="00DE1B6F"/>
    <w:rsid w:val="00DE1BDD"/>
    <w:rsid w:val="00DE246A"/>
    <w:rsid w:val="00DE3112"/>
    <w:rsid w:val="00DE48C2"/>
    <w:rsid w:val="00DE4976"/>
    <w:rsid w:val="00DE4BB5"/>
    <w:rsid w:val="00DE5403"/>
    <w:rsid w:val="00DE686D"/>
    <w:rsid w:val="00DE6D85"/>
    <w:rsid w:val="00DE6F60"/>
    <w:rsid w:val="00DF0B53"/>
    <w:rsid w:val="00DF0C37"/>
    <w:rsid w:val="00DF0E43"/>
    <w:rsid w:val="00DF121D"/>
    <w:rsid w:val="00DF161E"/>
    <w:rsid w:val="00DF238B"/>
    <w:rsid w:val="00DF2427"/>
    <w:rsid w:val="00DF384F"/>
    <w:rsid w:val="00DF3CA7"/>
    <w:rsid w:val="00DF5750"/>
    <w:rsid w:val="00DF580B"/>
    <w:rsid w:val="00DF60BD"/>
    <w:rsid w:val="00DF67F1"/>
    <w:rsid w:val="00E0016E"/>
    <w:rsid w:val="00E01526"/>
    <w:rsid w:val="00E015A1"/>
    <w:rsid w:val="00E01683"/>
    <w:rsid w:val="00E01E43"/>
    <w:rsid w:val="00E02292"/>
    <w:rsid w:val="00E039E6"/>
    <w:rsid w:val="00E03B63"/>
    <w:rsid w:val="00E041FC"/>
    <w:rsid w:val="00E04DFE"/>
    <w:rsid w:val="00E05A21"/>
    <w:rsid w:val="00E06D32"/>
    <w:rsid w:val="00E10847"/>
    <w:rsid w:val="00E12B3E"/>
    <w:rsid w:val="00E12C73"/>
    <w:rsid w:val="00E1466F"/>
    <w:rsid w:val="00E154F1"/>
    <w:rsid w:val="00E15FDC"/>
    <w:rsid w:val="00E1608F"/>
    <w:rsid w:val="00E16A90"/>
    <w:rsid w:val="00E175EA"/>
    <w:rsid w:val="00E1783D"/>
    <w:rsid w:val="00E20309"/>
    <w:rsid w:val="00E2038F"/>
    <w:rsid w:val="00E20ECF"/>
    <w:rsid w:val="00E21C07"/>
    <w:rsid w:val="00E22B31"/>
    <w:rsid w:val="00E22D93"/>
    <w:rsid w:val="00E23045"/>
    <w:rsid w:val="00E233E7"/>
    <w:rsid w:val="00E23BBE"/>
    <w:rsid w:val="00E2428E"/>
    <w:rsid w:val="00E251E2"/>
    <w:rsid w:val="00E26330"/>
    <w:rsid w:val="00E267CB"/>
    <w:rsid w:val="00E26B22"/>
    <w:rsid w:val="00E26D99"/>
    <w:rsid w:val="00E27057"/>
    <w:rsid w:val="00E27A8D"/>
    <w:rsid w:val="00E27CC3"/>
    <w:rsid w:val="00E27D59"/>
    <w:rsid w:val="00E308B2"/>
    <w:rsid w:val="00E3119B"/>
    <w:rsid w:val="00E312FB"/>
    <w:rsid w:val="00E31717"/>
    <w:rsid w:val="00E31755"/>
    <w:rsid w:val="00E31F00"/>
    <w:rsid w:val="00E32558"/>
    <w:rsid w:val="00E32944"/>
    <w:rsid w:val="00E32F1C"/>
    <w:rsid w:val="00E33093"/>
    <w:rsid w:val="00E336DC"/>
    <w:rsid w:val="00E34A66"/>
    <w:rsid w:val="00E34C85"/>
    <w:rsid w:val="00E363E6"/>
    <w:rsid w:val="00E36A6A"/>
    <w:rsid w:val="00E36FAC"/>
    <w:rsid w:val="00E37309"/>
    <w:rsid w:val="00E373B1"/>
    <w:rsid w:val="00E40232"/>
    <w:rsid w:val="00E403DE"/>
    <w:rsid w:val="00E40DE9"/>
    <w:rsid w:val="00E4156D"/>
    <w:rsid w:val="00E42292"/>
    <w:rsid w:val="00E43583"/>
    <w:rsid w:val="00E4410A"/>
    <w:rsid w:val="00E444AB"/>
    <w:rsid w:val="00E44837"/>
    <w:rsid w:val="00E451F9"/>
    <w:rsid w:val="00E46D8E"/>
    <w:rsid w:val="00E47859"/>
    <w:rsid w:val="00E50328"/>
    <w:rsid w:val="00E50573"/>
    <w:rsid w:val="00E50688"/>
    <w:rsid w:val="00E514AE"/>
    <w:rsid w:val="00E519FA"/>
    <w:rsid w:val="00E52AD5"/>
    <w:rsid w:val="00E533A0"/>
    <w:rsid w:val="00E54395"/>
    <w:rsid w:val="00E54D66"/>
    <w:rsid w:val="00E560DA"/>
    <w:rsid w:val="00E5677F"/>
    <w:rsid w:val="00E571D6"/>
    <w:rsid w:val="00E6048E"/>
    <w:rsid w:val="00E60C52"/>
    <w:rsid w:val="00E62011"/>
    <w:rsid w:val="00E62529"/>
    <w:rsid w:val="00E62E7C"/>
    <w:rsid w:val="00E64D76"/>
    <w:rsid w:val="00E669A3"/>
    <w:rsid w:val="00E66A72"/>
    <w:rsid w:val="00E67C65"/>
    <w:rsid w:val="00E70D1D"/>
    <w:rsid w:val="00E71C46"/>
    <w:rsid w:val="00E71EAD"/>
    <w:rsid w:val="00E7260E"/>
    <w:rsid w:val="00E72AFA"/>
    <w:rsid w:val="00E74259"/>
    <w:rsid w:val="00E7474D"/>
    <w:rsid w:val="00E75268"/>
    <w:rsid w:val="00E75E92"/>
    <w:rsid w:val="00E75F4E"/>
    <w:rsid w:val="00E762E8"/>
    <w:rsid w:val="00E8044B"/>
    <w:rsid w:val="00E81B85"/>
    <w:rsid w:val="00E81D8D"/>
    <w:rsid w:val="00E82606"/>
    <w:rsid w:val="00E829EA"/>
    <w:rsid w:val="00E838F9"/>
    <w:rsid w:val="00E83C36"/>
    <w:rsid w:val="00E86D80"/>
    <w:rsid w:val="00E90925"/>
    <w:rsid w:val="00E909B1"/>
    <w:rsid w:val="00E9251D"/>
    <w:rsid w:val="00E9296B"/>
    <w:rsid w:val="00E94950"/>
    <w:rsid w:val="00E957E1"/>
    <w:rsid w:val="00E95D0B"/>
    <w:rsid w:val="00EA0062"/>
    <w:rsid w:val="00EA0CBA"/>
    <w:rsid w:val="00EA1148"/>
    <w:rsid w:val="00EA1AF0"/>
    <w:rsid w:val="00EA1F6C"/>
    <w:rsid w:val="00EA21B4"/>
    <w:rsid w:val="00EA27F2"/>
    <w:rsid w:val="00EA2B85"/>
    <w:rsid w:val="00EA3354"/>
    <w:rsid w:val="00EA3D4A"/>
    <w:rsid w:val="00EA48FF"/>
    <w:rsid w:val="00EA4ECB"/>
    <w:rsid w:val="00EA58C4"/>
    <w:rsid w:val="00EA5CF0"/>
    <w:rsid w:val="00EA69F4"/>
    <w:rsid w:val="00EA6F71"/>
    <w:rsid w:val="00EA7E55"/>
    <w:rsid w:val="00EB0468"/>
    <w:rsid w:val="00EB07FC"/>
    <w:rsid w:val="00EB1DDE"/>
    <w:rsid w:val="00EB1F53"/>
    <w:rsid w:val="00EB2927"/>
    <w:rsid w:val="00EB2F6E"/>
    <w:rsid w:val="00EB3B1C"/>
    <w:rsid w:val="00EB3C42"/>
    <w:rsid w:val="00EB3D4E"/>
    <w:rsid w:val="00EB5A37"/>
    <w:rsid w:val="00EB5B63"/>
    <w:rsid w:val="00EB6B95"/>
    <w:rsid w:val="00EB6D87"/>
    <w:rsid w:val="00EB72A4"/>
    <w:rsid w:val="00EB7496"/>
    <w:rsid w:val="00EC1726"/>
    <w:rsid w:val="00EC3236"/>
    <w:rsid w:val="00EC3A85"/>
    <w:rsid w:val="00EC55D3"/>
    <w:rsid w:val="00EC6624"/>
    <w:rsid w:val="00EC76CA"/>
    <w:rsid w:val="00EC784E"/>
    <w:rsid w:val="00ED00D7"/>
    <w:rsid w:val="00ED0188"/>
    <w:rsid w:val="00ED062A"/>
    <w:rsid w:val="00ED06FA"/>
    <w:rsid w:val="00ED16EE"/>
    <w:rsid w:val="00ED2358"/>
    <w:rsid w:val="00ED2991"/>
    <w:rsid w:val="00ED3450"/>
    <w:rsid w:val="00ED3F24"/>
    <w:rsid w:val="00ED4EA2"/>
    <w:rsid w:val="00ED5709"/>
    <w:rsid w:val="00ED5B9C"/>
    <w:rsid w:val="00ED5CB2"/>
    <w:rsid w:val="00ED6501"/>
    <w:rsid w:val="00ED6667"/>
    <w:rsid w:val="00ED67E1"/>
    <w:rsid w:val="00ED6864"/>
    <w:rsid w:val="00ED78D0"/>
    <w:rsid w:val="00ED7ECF"/>
    <w:rsid w:val="00EE0957"/>
    <w:rsid w:val="00EE0CC2"/>
    <w:rsid w:val="00EE0DA7"/>
    <w:rsid w:val="00EE2216"/>
    <w:rsid w:val="00EE24B4"/>
    <w:rsid w:val="00EE2742"/>
    <w:rsid w:val="00EE50BC"/>
    <w:rsid w:val="00EE6073"/>
    <w:rsid w:val="00EE739E"/>
    <w:rsid w:val="00EF0173"/>
    <w:rsid w:val="00EF084E"/>
    <w:rsid w:val="00EF0F95"/>
    <w:rsid w:val="00EF2D05"/>
    <w:rsid w:val="00EF51DE"/>
    <w:rsid w:val="00EF5296"/>
    <w:rsid w:val="00EF5724"/>
    <w:rsid w:val="00EF65CD"/>
    <w:rsid w:val="00EF662D"/>
    <w:rsid w:val="00EF74DF"/>
    <w:rsid w:val="00F00005"/>
    <w:rsid w:val="00F00DDD"/>
    <w:rsid w:val="00F01409"/>
    <w:rsid w:val="00F01585"/>
    <w:rsid w:val="00F01A22"/>
    <w:rsid w:val="00F01BEE"/>
    <w:rsid w:val="00F02A03"/>
    <w:rsid w:val="00F03384"/>
    <w:rsid w:val="00F03DFB"/>
    <w:rsid w:val="00F0628B"/>
    <w:rsid w:val="00F063D9"/>
    <w:rsid w:val="00F06413"/>
    <w:rsid w:val="00F0660A"/>
    <w:rsid w:val="00F06A37"/>
    <w:rsid w:val="00F0780B"/>
    <w:rsid w:val="00F10B77"/>
    <w:rsid w:val="00F1124A"/>
    <w:rsid w:val="00F11DCB"/>
    <w:rsid w:val="00F11F21"/>
    <w:rsid w:val="00F12028"/>
    <w:rsid w:val="00F12146"/>
    <w:rsid w:val="00F134B8"/>
    <w:rsid w:val="00F13A56"/>
    <w:rsid w:val="00F13E8B"/>
    <w:rsid w:val="00F17DCE"/>
    <w:rsid w:val="00F200D4"/>
    <w:rsid w:val="00F20639"/>
    <w:rsid w:val="00F219DC"/>
    <w:rsid w:val="00F21F0C"/>
    <w:rsid w:val="00F22905"/>
    <w:rsid w:val="00F22AF6"/>
    <w:rsid w:val="00F22F7D"/>
    <w:rsid w:val="00F230AC"/>
    <w:rsid w:val="00F23A41"/>
    <w:rsid w:val="00F241F9"/>
    <w:rsid w:val="00F243F1"/>
    <w:rsid w:val="00F251A2"/>
    <w:rsid w:val="00F26423"/>
    <w:rsid w:val="00F2647C"/>
    <w:rsid w:val="00F2730A"/>
    <w:rsid w:val="00F27D71"/>
    <w:rsid w:val="00F3012D"/>
    <w:rsid w:val="00F30611"/>
    <w:rsid w:val="00F307BF"/>
    <w:rsid w:val="00F310C1"/>
    <w:rsid w:val="00F327C5"/>
    <w:rsid w:val="00F3319E"/>
    <w:rsid w:val="00F33807"/>
    <w:rsid w:val="00F34A42"/>
    <w:rsid w:val="00F367EE"/>
    <w:rsid w:val="00F36E58"/>
    <w:rsid w:val="00F37160"/>
    <w:rsid w:val="00F3733E"/>
    <w:rsid w:val="00F37AAC"/>
    <w:rsid w:val="00F40BF7"/>
    <w:rsid w:val="00F40EF4"/>
    <w:rsid w:val="00F4268F"/>
    <w:rsid w:val="00F42EA8"/>
    <w:rsid w:val="00F438E6"/>
    <w:rsid w:val="00F44048"/>
    <w:rsid w:val="00F45CAF"/>
    <w:rsid w:val="00F460A9"/>
    <w:rsid w:val="00F46127"/>
    <w:rsid w:val="00F46278"/>
    <w:rsid w:val="00F462E2"/>
    <w:rsid w:val="00F46ED8"/>
    <w:rsid w:val="00F502EE"/>
    <w:rsid w:val="00F50CF5"/>
    <w:rsid w:val="00F50D62"/>
    <w:rsid w:val="00F5174F"/>
    <w:rsid w:val="00F517DA"/>
    <w:rsid w:val="00F519E2"/>
    <w:rsid w:val="00F531F4"/>
    <w:rsid w:val="00F53438"/>
    <w:rsid w:val="00F5487E"/>
    <w:rsid w:val="00F54C03"/>
    <w:rsid w:val="00F54E92"/>
    <w:rsid w:val="00F55974"/>
    <w:rsid w:val="00F55DA1"/>
    <w:rsid w:val="00F56C2B"/>
    <w:rsid w:val="00F56C3D"/>
    <w:rsid w:val="00F56D4C"/>
    <w:rsid w:val="00F56F72"/>
    <w:rsid w:val="00F5779F"/>
    <w:rsid w:val="00F57AEE"/>
    <w:rsid w:val="00F60610"/>
    <w:rsid w:val="00F609B9"/>
    <w:rsid w:val="00F60B47"/>
    <w:rsid w:val="00F62A08"/>
    <w:rsid w:val="00F62E12"/>
    <w:rsid w:val="00F62F40"/>
    <w:rsid w:val="00F632AC"/>
    <w:rsid w:val="00F63355"/>
    <w:rsid w:val="00F63CCD"/>
    <w:rsid w:val="00F64157"/>
    <w:rsid w:val="00F64753"/>
    <w:rsid w:val="00F660E4"/>
    <w:rsid w:val="00F66822"/>
    <w:rsid w:val="00F67153"/>
    <w:rsid w:val="00F679E0"/>
    <w:rsid w:val="00F707AE"/>
    <w:rsid w:val="00F70881"/>
    <w:rsid w:val="00F70BDB"/>
    <w:rsid w:val="00F70EFA"/>
    <w:rsid w:val="00F7132D"/>
    <w:rsid w:val="00F71F66"/>
    <w:rsid w:val="00F726D1"/>
    <w:rsid w:val="00F72CB0"/>
    <w:rsid w:val="00F73099"/>
    <w:rsid w:val="00F73B1D"/>
    <w:rsid w:val="00F756FD"/>
    <w:rsid w:val="00F75AA5"/>
    <w:rsid w:val="00F75D7F"/>
    <w:rsid w:val="00F75FC9"/>
    <w:rsid w:val="00F7612B"/>
    <w:rsid w:val="00F76340"/>
    <w:rsid w:val="00F7757A"/>
    <w:rsid w:val="00F777AC"/>
    <w:rsid w:val="00F77D34"/>
    <w:rsid w:val="00F8044F"/>
    <w:rsid w:val="00F80713"/>
    <w:rsid w:val="00F80A00"/>
    <w:rsid w:val="00F80FF4"/>
    <w:rsid w:val="00F816E9"/>
    <w:rsid w:val="00F8266C"/>
    <w:rsid w:val="00F831EC"/>
    <w:rsid w:val="00F833B2"/>
    <w:rsid w:val="00F8357A"/>
    <w:rsid w:val="00F83A02"/>
    <w:rsid w:val="00F846D2"/>
    <w:rsid w:val="00F84979"/>
    <w:rsid w:val="00F85010"/>
    <w:rsid w:val="00F85E8F"/>
    <w:rsid w:val="00F85E95"/>
    <w:rsid w:val="00F85F58"/>
    <w:rsid w:val="00F86358"/>
    <w:rsid w:val="00F86388"/>
    <w:rsid w:val="00F86A32"/>
    <w:rsid w:val="00F86B0C"/>
    <w:rsid w:val="00F87127"/>
    <w:rsid w:val="00F87514"/>
    <w:rsid w:val="00F9024A"/>
    <w:rsid w:val="00F91386"/>
    <w:rsid w:val="00F9198D"/>
    <w:rsid w:val="00F91AA1"/>
    <w:rsid w:val="00F94474"/>
    <w:rsid w:val="00F95A69"/>
    <w:rsid w:val="00F95F86"/>
    <w:rsid w:val="00F96015"/>
    <w:rsid w:val="00F96FA6"/>
    <w:rsid w:val="00F97E61"/>
    <w:rsid w:val="00FA03E9"/>
    <w:rsid w:val="00FA0EF1"/>
    <w:rsid w:val="00FA0FC2"/>
    <w:rsid w:val="00FA2122"/>
    <w:rsid w:val="00FA27EC"/>
    <w:rsid w:val="00FA3340"/>
    <w:rsid w:val="00FA3A12"/>
    <w:rsid w:val="00FA3A77"/>
    <w:rsid w:val="00FA3CDE"/>
    <w:rsid w:val="00FA3FB4"/>
    <w:rsid w:val="00FA407C"/>
    <w:rsid w:val="00FA49F6"/>
    <w:rsid w:val="00FA4E4A"/>
    <w:rsid w:val="00FA4E9E"/>
    <w:rsid w:val="00FA589D"/>
    <w:rsid w:val="00FA5E4E"/>
    <w:rsid w:val="00FA647A"/>
    <w:rsid w:val="00FA6C9B"/>
    <w:rsid w:val="00FA7208"/>
    <w:rsid w:val="00FA78F2"/>
    <w:rsid w:val="00FA7C47"/>
    <w:rsid w:val="00FB08DC"/>
    <w:rsid w:val="00FB2AAF"/>
    <w:rsid w:val="00FB35BE"/>
    <w:rsid w:val="00FB377C"/>
    <w:rsid w:val="00FB3B45"/>
    <w:rsid w:val="00FB3BD2"/>
    <w:rsid w:val="00FB48C1"/>
    <w:rsid w:val="00FB491F"/>
    <w:rsid w:val="00FB50AF"/>
    <w:rsid w:val="00FB5509"/>
    <w:rsid w:val="00FB574B"/>
    <w:rsid w:val="00FB798A"/>
    <w:rsid w:val="00FC0122"/>
    <w:rsid w:val="00FC06FB"/>
    <w:rsid w:val="00FC2AE6"/>
    <w:rsid w:val="00FC3F42"/>
    <w:rsid w:val="00FC4385"/>
    <w:rsid w:val="00FC4EBD"/>
    <w:rsid w:val="00FC4F84"/>
    <w:rsid w:val="00FC5685"/>
    <w:rsid w:val="00FC5D63"/>
    <w:rsid w:val="00FC5EA7"/>
    <w:rsid w:val="00FC6880"/>
    <w:rsid w:val="00FC6EAC"/>
    <w:rsid w:val="00FC6EFB"/>
    <w:rsid w:val="00FC7B9D"/>
    <w:rsid w:val="00FC7E71"/>
    <w:rsid w:val="00FD0235"/>
    <w:rsid w:val="00FD09D6"/>
    <w:rsid w:val="00FD0ACF"/>
    <w:rsid w:val="00FD116D"/>
    <w:rsid w:val="00FD1EBC"/>
    <w:rsid w:val="00FD2877"/>
    <w:rsid w:val="00FD3CC7"/>
    <w:rsid w:val="00FD5118"/>
    <w:rsid w:val="00FD567D"/>
    <w:rsid w:val="00FD6483"/>
    <w:rsid w:val="00FD6898"/>
    <w:rsid w:val="00FD6990"/>
    <w:rsid w:val="00FD6C3A"/>
    <w:rsid w:val="00FD7022"/>
    <w:rsid w:val="00FD7920"/>
    <w:rsid w:val="00FE060E"/>
    <w:rsid w:val="00FE0787"/>
    <w:rsid w:val="00FE1226"/>
    <w:rsid w:val="00FE13A2"/>
    <w:rsid w:val="00FE1B15"/>
    <w:rsid w:val="00FE1E3B"/>
    <w:rsid w:val="00FE2D60"/>
    <w:rsid w:val="00FE2F02"/>
    <w:rsid w:val="00FE3609"/>
    <w:rsid w:val="00FE3A29"/>
    <w:rsid w:val="00FE4A45"/>
    <w:rsid w:val="00FE56A2"/>
    <w:rsid w:val="00FE58C1"/>
    <w:rsid w:val="00FE6B5C"/>
    <w:rsid w:val="00FE6D1B"/>
    <w:rsid w:val="00FE762A"/>
    <w:rsid w:val="00FF05EA"/>
    <w:rsid w:val="00FF0806"/>
    <w:rsid w:val="00FF1C86"/>
    <w:rsid w:val="00FF2990"/>
    <w:rsid w:val="00FF35C7"/>
    <w:rsid w:val="00FF4146"/>
    <w:rsid w:val="00FF5A5F"/>
    <w:rsid w:val="00FF5EB5"/>
    <w:rsid w:val="00FF62AD"/>
    <w:rsid w:val="00FF65C7"/>
    <w:rsid w:val="00FF73D1"/>
    <w:rsid w:val="00FF76DC"/>
    <w:rsid w:val="00FF7AC1"/>
    <w:rsid w:val="00FF7FD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397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9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76169"/>
    <w:rPr>
      <w:b/>
      <w:bCs/>
    </w:rPr>
  </w:style>
  <w:style w:type="character" w:customStyle="1" w:styleId="apple-converted-space">
    <w:name w:val="apple-converted-space"/>
    <w:basedOn w:val="DefaultParagraphFont"/>
    <w:rsid w:val="00676169"/>
  </w:style>
  <w:style w:type="character" w:customStyle="1" w:styleId="docheader">
    <w:name w:val="doc_header"/>
    <w:basedOn w:val="DefaultParagraphFont"/>
    <w:rsid w:val="00676169"/>
  </w:style>
  <w:style w:type="character" w:customStyle="1" w:styleId="docred">
    <w:name w:val="doc_red"/>
    <w:basedOn w:val="DefaultParagraphFont"/>
    <w:rsid w:val="00676169"/>
  </w:style>
  <w:style w:type="character" w:customStyle="1" w:styleId="docbody">
    <w:name w:val="doc_body"/>
    <w:basedOn w:val="DefaultParagraphFont"/>
    <w:rsid w:val="00676169"/>
  </w:style>
  <w:style w:type="character" w:styleId="Hyperlink">
    <w:name w:val="Hyperlink"/>
    <w:basedOn w:val="DefaultParagraphFont"/>
    <w:uiPriority w:val="99"/>
    <w:semiHidden/>
    <w:unhideWhenUsed/>
    <w:rsid w:val="00676169"/>
    <w:rPr>
      <w:color w:val="0000FF"/>
      <w:u w:val="single"/>
    </w:rPr>
  </w:style>
  <w:style w:type="character" w:styleId="FollowedHyperlink">
    <w:name w:val="FollowedHyperlink"/>
    <w:basedOn w:val="DefaultParagraphFont"/>
    <w:uiPriority w:val="99"/>
    <w:semiHidden/>
    <w:unhideWhenUsed/>
    <w:rsid w:val="00676169"/>
    <w:rPr>
      <w:color w:val="800080"/>
      <w:u w:val="single"/>
    </w:rPr>
  </w:style>
  <w:style w:type="character" w:customStyle="1" w:styleId="docblue">
    <w:name w:val="doc_blue"/>
    <w:basedOn w:val="DefaultParagraphFont"/>
    <w:rsid w:val="00676169"/>
  </w:style>
  <w:style w:type="character" w:customStyle="1" w:styleId="docsign1">
    <w:name w:val="doc_sign1"/>
    <w:basedOn w:val="DefaultParagraphFont"/>
    <w:rsid w:val="00676169"/>
  </w:style>
  <w:style w:type="paragraph" w:styleId="BalloonText">
    <w:name w:val="Balloon Text"/>
    <w:basedOn w:val="Normal"/>
    <w:link w:val="BalloonTextChar"/>
    <w:uiPriority w:val="99"/>
    <w:semiHidden/>
    <w:unhideWhenUsed/>
    <w:rsid w:val="006761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169"/>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390586">
      <w:bodyDiv w:val="1"/>
      <w:marLeft w:val="0"/>
      <w:marRight w:val="0"/>
      <w:marTop w:val="0"/>
      <w:marBottom w:val="0"/>
      <w:divBdr>
        <w:top w:val="none" w:sz="0" w:space="0" w:color="auto"/>
        <w:left w:val="none" w:sz="0" w:space="0" w:color="auto"/>
        <w:bottom w:val="none" w:sz="0" w:space="0" w:color="auto"/>
        <w:right w:val="none" w:sz="0" w:space="0" w:color="auto"/>
      </w:divBdr>
      <w:divsChild>
        <w:div w:id="438066681">
          <w:marLeft w:val="0"/>
          <w:marRight w:val="0"/>
          <w:marTop w:val="0"/>
          <w:marBottom w:val="0"/>
          <w:divBdr>
            <w:top w:val="none" w:sz="0" w:space="0" w:color="auto"/>
            <w:left w:val="none" w:sz="0" w:space="0" w:color="auto"/>
            <w:bottom w:val="none" w:sz="0" w:space="0" w:color="auto"/>
            <w:right w:val="none" w:sz="0" w:space="0" w:color="auto"/>
          </w:divBdr>
        </w:div>
        <w:div w:id="987442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lex.justice.md/md/345849/" TargetMode="External"/><Relationship Id="rId20" Type="http://schemas.openxmlformats.org/officeDocument/2006/relationships/hyperlink" Target="http://lex.justice.md/md/333638/" TargetMode="External"/><Relationship Id="rId21" Type="http://schemas.openxmlformats.org/officeDocument/2006/relationships/hyperlink" Target="http://lex.justice.md/md/333288/" TargetMode="External"/><Relationship Id="rId22" Type="http://schemas.openxmlformats.org/officeDocument/2006/relationships/hyperlink" Target="http://lex.justice.md/md/333207/" TargetMode="External"/><Relationship Id="rId23" Type="http://schemas.openxmlformats.org/officeDocument/2006/relationships/hyperlink" Target="http://lex.justice.md/md/333096/" TargetMode="External"/><Relationship Id="rId24" Type="http://schemas.openxmlformats.org/officeDocument/2006/relationships/hyperlink" Target="http://lex.justice.md/md/327797/" TargetMode="External"/><Relationship Id="rId25" Type="http://schemas.openxmlformats.org/officeDocument/2006/relationships/hyperlink" Target="http://lex.justice.md/document_rom.php?id=327D1C82:5B439E22" TargetMode="External"/><Relationship Id="rId26" Type="http://schemas.openxmlformats.org/officeDocument/2006/relationships/image" Target="media/image2.png"/><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lex.justice.md/md/345711/" TargetMode="External"/><Relationship Id="rId11" Type="http://schemas.openxmlformats.org/officeDocument/2006/relationships/hyperlink" Target="http://lex.justice.md/md/339268/" TargetMode="External"/><Relationship Id="rId12" Type="http://schemas.openxmlformats.org/officeDocument/2006/relationships/hyperlink" Target="http://lex.justice.md/md/336794/" TargetMode="External"/><Relationship Id="rId13" Type="http://schemas.openxmlformats.org/officeDocument/2006/relationships/hyperlink" Target="http://lex.justice.md/md/336464/" TargetMode="External"/><Relationship Id="rId14" Type="http://schemas.openxmlformats.org/officeDocument/2006/relationships/hyperlink" Target="http://lex.justice.md/md/336396/" TargetMode="External"/><Relationship Id="rId15" Type="http://schemas.openxmlformats.org/officeDocument/2006/relationships/hyperlink" Target="http://lex.justice.md/md/336129/" TargetMode="External"/><Relationship Id="rId16" Type="http://schemas.openxmlformats.org/officeDocument/2006/relationships/hyperlink" Target="http://lex.justice.md/md/335839/" TargetMode="External"/><Relationship Id="rId17" Type="http://schemas.openxmlformats.org/officeDocument/2006/relationships/hyperlink" Target="http://lex.justice.md/md/335828/" TargetMode="External"/><Relationship Id="rId18" Type="http://schemas.openxmlformats.org/officeDocument/2006/relationships/hyperlink" Target="http://lex.justice.md/md/335589/" TargetMode="External"/><Relationship Id="rId19" Type="http://schemas.openxmlformats.org/officeDocument/2006/relationships/hyperlink" Target="http://lex.justice.md/md/334837/"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lex.justice.md/md/347493/" TargetMode="External"/><Relationship Id="rId7" Type="http://schemas.openxmlformats.org/officeDocument/2006/relationships/hyperlink" Target="http://lex.justice.md/md/347350" TargetMode="External"/><Relationship Id="rId8" Type="http://schemas.openxmlformats.org/officeDocument/2006/relationships/hyperlink" Target="http://lex.justice.md/md/3465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32</Pages>
  <Words>17899</Words>
  <Characters>102027</Characters>
  <Application>Microsoft Macintosh Word</Application>
  <DocSecurity>0</DocSecurity>
  <Lines>850</Lines>
  <Paragraphs>239</Paragraphs>
  <ScaleCrop>false</ScaleCrop>
  <Company>RePack by SPecialiST</Company>
  <LinksUpToDate>false</LinksUpToDate>
  <CharactersWithSpaces>119687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Yna Costin</cp:lastModifiedBy>
  <cp:revision>3</cp:revision>
  <dcterms:created xsi:type="dcterms:W3CDTF">2015-03-06T08:18:00Z</dcterms:created>
  <dcterms:modified xsi:type="dcterms:W3CDTF">2015-03-10T16:18:00Z</dcterms:modified>
</cp:coreProperties>
</file>